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919FB" w:rsidRDefault="00F879D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0.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B45F5" w:rsidRPr="00CA2D92" w:rsidRDefault="00BB45F5" w:rsidP="00D1753D">
                  <w:pPr>
                    <w:jc w:val="both"/>
                    <w:rPr>
                      <w:color w:val="000000"/>
                    </w:rPr>
                  </w:pPr>
                  <w:r>
                    <w:rPr>
                      <w:color w:val="000000"/>
                    </w:rPr>
                    <w:t xml:space="preserve">Приложение 1 </w:t>
                  </w:r>
                  <w:r w:rsidRPr="0001135B">
                    <w:rPr>
                      <w:color w:val="000000"/>
                    </w:rPr>
                    <w:t>к ОПОП по направлению подго</w:t>
                  </w:r>
                  <w:r>
                    <w:rPr>
                      <w:color w:val="000000"/>
                    </w:rPr>
                    <w:t>товки 44.03.01 П</w:t>
                  </w:r>
                  <w:r w:rsidRPr="0001135B">
                    <w:rPr>
                      <w:color w:val="000000"/>
                    </w:rPr>
                    <w:t xml:space="preserve">едагогическое образование (уровень бакалавриата), Направленность (профиль) программы </w:t>
                  </w:r>
                  <w:r>
                    <w:rPr>
                      <w:color w:val="000000"/>
                    </w:rPr>
                    <w:t>Биологическое образование</w:t>
                  </w:r>
                  <w:r w:rsidRPr="0001135B">
                    <w:rPr>
                      <w:color w:val="000000"/>
                    </w:rPr>
                    <w:t>, утв. приказом ректора Ом</w:t>
                  </w:r>
                  <w:r w:rsidR="009A47C5">
                    <w:rPr>
                      <w:color w:val="000000"/>
                    </w:rPr>
                    <w:t xml:space="preserve">ГА от </w:t>
                  </w:r>
                  <w:r w:rsidR="00CA2D92">
                    <w:rPr>
                      <w:color w:val="000000"/>
                    </w:rPr>
                    <w:t>2</w:t>
                  </w:r>
                  <w:r w:rsidR="00CA2D92" w:rsidRPr="00CA2D92">
                    <w:rPr>
                      <w:color w:val="000000"/>
                    </w:rPr>
                    <w:t>8</w:t>
                  </w:r>
                  <w:r w:rsidR="00CA2D92">
                    <w:rPr>
                      <w:color w:val="000000"/>
                    </w:rPr>
                    <w:t>.03.202</w:t>
                  </w:r>
                  <w:r w:rsidR="00CA2D92" w:rsidRPr="00CA2D92">
                    <w:rPr>
                      <w:color w:val="000000"/>
                    </w:rPr>
                    <w:t>2</w:t>
                  </w:r>
                  <w:r w:rsidR="00CA2D92">
                    <w:rPr>
                      <w:color w:val="000000"/>
                    </w:rPr>
                    <w:t xml:space="preserve"> №</w:t>
                  </w:r>
                  <w:r w:rsidR="00CA2D92" w:rsidRPr="00CA2D92">
                    <w:rPr>
                      <w:color w:val="000000"/>
                    </w:rPr>
                    <w:t>28</w:t>
                  </w:r>
                </w:p>
              </w:txbxContent>
            </v:textbox>
          </v:shape>
        </w:pict>
      </w:r>
    </w:p>
    <w:p w:rsidR="00D1753D" w:rsidRPr="002919FB" w:rsidRDefault="00D1753D" w:rsidP="00D1753D">
      <w:pPr>
        <w:widowControl/>
        <w:autoSpaceDE/>
        <w:adjustRightInd/>
        <w:ind w:left="5670"/>
        <w:rPr>
          <w:rFonts w:eastAsia="Courier New"/>
          <w:b/>
          <w:bCs/>
          <w:color w:val="000000"/>
          <w:sz w:val="24"/>
          <w:szCs w:val="24"/>
        </w:rPr>
      </w:pPr>
    </w:p>
    <w:p w:rsidR="00D1753D" w:rsidRPr="002919FB" w:rsidRDefault="00D1753D" w:rsidP="00D1753D">
      <w:pPr>
        <w:widowControl/>
        <w:autoSpaceDE/>
        <w:adjustRightInd/>
        <w:ind w:left="5670"/>
        <w:rPr>
          <w:rFonts w:eastAsia="Courier New"/>
          <w:b/>
          <w:bCs/>
          <w:color w:val="000000"/>
          <w:sz w:val="24"/>
          <w:szCs w:val="24"/>
        </w:rPr>
      </w:pPr>
    </w:p>
    <w:p w:rsidR="00D1753D" w:rsidRPr="002919FB" w:rsidRDefault="00D1753D" w:rsidP="00D1753D">
      <w:pPr>
        <w:widowControl/>
        <w:autoSpaceDE/>
        <w:adjustRightInd/>
        <w:ind w:left="5670"/>
        <w:rPr>
          <w:rFonts w:eastAsia="Courier New"/>
          <w:b/>
          <w:bCs/>
          <w:color w:val="000000"/>
          <w:sz w:val="24"/>
          <w:szCs w:val="24"/>
        </w:rPr>
      </w:pPr>
    </w:p>
    <w:p w:rsidR="00D1753D" w:rsidRPr="002919FB" w:rsidRDefault="00D1753D" w:rsidP="00D1753D">
      <w:pPr>
        <w:widowControl/>
        <w:autoSpaceDE/>
        <w:adjustRightInd/>
        <w:ind w:left="5670"/>
        <w:rPr>
          <w:rFonts w:eastAsia="Courier New"/>
          <w:b/>
          <w:bCs/>
          <w:color w:val="000000"/>
          <w:sz w:val="24"/>
          <w:szCs w:val="24"/>
        </w:rPr>
      </w:pPr>
    </w:p>
    <w:p w:rsidR="00C94464" w:rsidRPr="002919FB" w:rsidRDefault="00C94464" w:rsidP="00C94464">
      <w:pPr>
        <w:autoSpaceDE/>
        <w:adjustRightInd/>
        <w:ind w:right="1"/>
        <w:contextualSpacing/>
        <w:jc w:val="center"/>
        <w:rPr>
          <w:rFonts w:eastAsia="Courier New"/>
          <w:noProof/>
          <w:color w:val="000000"/>
          <w:sz w:val="28"/>
          <w:szCs w:val="28"/>
          <w:lang w:bidi="ru-RU"/>
        </w:rPr>
      </w:pPr>
      <w:r w:rsidRPr="002919FB">
        <w:rPr>
          <w:rFonts w:eastAsia="Courier New"/>
          <w:noProof/>
          <w:color w:val="000000"/>
          <w:sz w:val="28"/>
          <w:szCs w:val="28"/>
          <w:lang w:bidi="ru-RU"/>
        </w:rPr>
        <w:t>Частное учреждение образовательная организация высшего образования</w:t>
      </w:r>
    </w:p>
    <w:p w:rsidR="00D1753D" w:rsidRPr="002919FB" w:rsidRDefault="00DD18B5"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2919FB" w:rsidRDefault="007C277B" w:rsidP="00C94464">
      <w:pPr>
        <w:autoSpaceDE/>
        <w:adjustRightInd/>
        <w:ind w:right="1"/>
        <w:contextualSpacing/>
        <w:jc w:val="center"/>
        <w:rPr>
          <w:rFonts w:eastAsia="Courier New"/>
          <w:noProof/>
          <w:color w:val="000000"/>
          <w:sz w:val="28"/>
          <w:szCs w:val="28"/>
          <w:lang w:bidi="ru-RU"/>
        </w:rPr>
      </w:pPr>
      <w:r w:rsidRPr="002919FB">
        <w:rPr>
          <w:rFonts w:eastAsia="Courier New"/>
          <w:noProof/>
          <w:color w:val="000000"/>
          <w:sz w:val="28"/>
          <w:szCs w:val="28"/>
          <w:lang w:bidi="ru-RU"/>
        </w:rPr>
        <w:t xml:space="preserve">Кафедра </w:t>
      </w:r>
      <w:r w:rsidR="00BC41F0" w:rsidRPr="002919FB">
        <w:rPr>
          <w:rFonts w:eastAsia="Courier New"/>
          <w:noProof/>
          <w:color w:val="000000"/>
          <w:sz w:val="28"/>
          <w:szCs w:val="28"/>
          <w:lang w:bidi="ru-RU"/>
        </w:rPr>
        <w:t>«Педагогики, психологии и социальной работы</w:t>
      </w:r>
      <w:r w:rsidRPr="002919FB">
        <w:rPr>
          <w:rFonts w:eastAsia="Courier New"/>
          <w:noProof/>
          <w:color w:val="000000"/>
          <w:sz w:val="28"/>
          <w:szCs w:val="28"/>
          <w:lang w:bidi="ru-RU"/>
        </w:rPr>
        <w:t>»</w:t>
      </w:r>
    </w:p>
    <w:p w:rsidR="007C277B" w:rsidRPr="002919FB" w:rsidRDefault="007C277B" w:rsidP="00C94464">
      <w:pPr>
        <w:autoSpaceDE/>
        <w:adjustRightInd/>
        <w:ind w:right="1"/>
        <w:contextualSpacing/>
        <w:jc w:val="center"/>
        <w:rPr>
          <w:rFonts w:eastAsia="Courier New"/>
          <w:noProof/>
          <w:color w:val="000000"/>
          <w:sz w:val="28"/>
          <w:szCs w:val="28"/>
          <w:lang w:bidi="ru-RU"/>
        </w:rPr>
      </w:pPr>
    </w:p>
    <w:p w:rsidR="00C94464" w:rsidRPr="002919FB" w:rsidRDefault="00F879D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B45F5" w:rsidRPr="00C94464" w:rsidRDefault="00BB45F5" w:rsidP="00C94464">
                  <w:pPr>
                    <w:jc w:val="center"/>
                    <w:rPr>
                      <w:sz w:val="24"/>
                      <w:szCs w:val="24"/>
                    </w:rPr>
                  </w:pPr>
                  <w:r w:rsidRPr="00C94464">
                    <w:rPr>
                      <w:sz w:val="24"/>
                      <w:szCs w:val="24"/>
                    </w:rPr>
                    <w:t>УТВЕРЖДАЮ:</w:t>
                  </w:r>
                </w:p>
                <w:p w:rsidR="00BB45F5" w:rsidRPr="00C94464" w:rsidRDefault="00BB45F5" w:rsidP="00C94464">
                  <w:pPr>
                    <w:jc w:val="center"/>
                    <w:rPr>
                      <w:sz w:val="24"/>
                      <w:szCs w:val="24"/>
                    </w:rPr>
                  </w:pPr>
                  <w:r w:rsidRPr="00C94464">
                    <w:rPr>
                      <w:sz w:val="24"/>
                      <w:szCs w:val="24"/>
                    </w:rPr>
                    <w:t>Ректор, д.фил.н., профессор</w:t>
                  </w:r>
                </w:p>
                <w:p w:rsidR="00BB45F5" w:rsidRDefault="00BB45F5" w:rsidP="00C94464">
                  <w:pPr>
                    <w:jc w:val="center"/>
                    <w:rPr>
                      <w:sz w:val="24"/>
                      <w:szCs w:val="24"/>
                    </w:rPr>
                  </w:pPr>
                </w:p>
                <w:p w:rsidR="00BB45F5" w:rsidRPr="00C94464" w:rsidRDefault="00BB45F5" w:rsidP="00C94464">
                  <w:pPr>
                    <w:jc w:val="center"/>
                    <w:rPr>
                      <w:sz w:val="24"/>
                      <w:szCs w:val="24"/>
                    </w:rPr>
                  </w:pPr>
                  <w:r w:rsidRPr="00C94464">
                    <w:rPr>
                      <w:sz w:val="24"/>
                      <w:szCs w:val="24"/>
                    </w:rPr>
                    <w:t>______________А.Э. Еремеев</w:t>
                  </w:r>
                </w:p>
                <w:p w:rsidR="00BB45F5" w:rsidRPr="00C94464" w:rsidRDefault="009A47C5" w:rsidP="00C94464">
                  <w:pPr>
                    <w:jc w:val="center"/>
                    <w:rPr>
                      <w:sz w:val="24"/>
                      <w:szCs w:val="24"/>
                    </w:rPr>
                  </w:pPr>
                  <w:r>
                    <w:rPr>
                      <w:sz w:val="24"/>
                      <w:szCs w:val="24"/>
                    </w:rPr>
                    <w:t xml:space="preserve">                              </w:t>
                  </w:r>
                  <w:r w:rsidR="00CA2D92">
                    <w:rPr>
                      <w:sz w:val="24"/>
                      <w:szCs w:val="24"/>
                    </w:rPr>
                    <w:t>2</w:t>
                  </w:r>
                  <w:r w:rsidR="00CA2D92">
                    <w:rPr>
                      <w:sz w:val="24"/>
                      <w:szCs w:val="24"/>
                      <w:lang w:val="en-US"/>
                    </w:rPr>
                    <w:t>8</w:t>
                  </w:r>
                  <w:r w:rsidR="00CA2D92">
                    <w:rPr>
                      <w:sz w:val="24"/>
                      <w:szCs w:val="24"/>
                    </w:rPr>
                    <w:t>.03.202</w:t>
                  </w:r>
                  <w:r w:rsidR="00CA2D92">
                    <w:rPr>
                      <w:sz w:val="24"/>
                      <w:szCs w:val="24"/>
                      <w:lang w:val="en-US"/>
                    </w:rPr>
                    <w:t>2</w:t>
                  </w:r>
                  <w:r w:rsidR="002A059A">
                    <w:rPr>
                      <w:sz w:val="24"/>
                      <w:szCs w:val="24"/>
                    </w:rPr>
                    <w:t xml:space="preserve"> </w:t>
                  </w:r>
                  <w:r w:rsidR="00BB45F5">
                    <w:rPr>
                      <w:sz w:val="24"/>
                      <w:szCs w:val="24"/>
                    </w:rPr>
                    <w:t xml:space="preserve"> </w:t>
                  </w:r>
                  <w:r w:rsidR="00BB45F5" w:rsidRPr="00C94464">
                    <w:rPr>
                      <w:sz w:val="24"/>
                      <w:szCs w:val="24"/>
                    </w:rPr>
                    <w:t>г.</w:t>
                  </w:r>
                </w:p>
              </w:txbxContent>
            </v:textbox>
          </v:shape>
        </w:pict>
      </w:r>
    </w:p>
    <w:p w:rsidR="00C94464" w:rsidRPr="002919FB" w:rsidRDefault="00C94464" w:rsidP="00C94464">
      <w:pPr>
        <w:autoSpaceDE/>
        <w:adjustRightInd/>
        <w:ind w:right="1"/>
        <w:contextualSpacing/>
        <w:jc w:val="center"/>
        <w:rPr>
          <w:rFonts w:eastAsia="Courier New"/>
          <w:b/>
          <w:color w:val="000000"/>
          <w:sz w:val="24"/>
          <w:szCs w:val="24"/>
          <w:lang w:bidi="ru-RU"/>
        </w:rPr>
      </w:pPr>
    </w:p>
    <w:p w:rsidR="00C94464" w:rsidRPr="002919FB" w:rsidRDefault="00C94464" w:rsidP="00C94464">
      <w:pPr>
        <w:autoSpaceDE/>
        <w:adjustRightInd/>
        <w:ind w:right="1"/>
        <w:contextualSpacing/>
        <w:jc w:val="center"/>
        <w:rPr>
          <w:rFonts w:eastAsia="Courier New"/>
          <w:b/>
          <w:color w:val="000000"/>
          <w:sz w:val="24"/>
          <w:szCs w:val="24"/>
          <w:lang w:bidi="ru-RU"/>
        </w:rPr>
      </w:pPr>
    </w:p>
    <w:p w:rsidR="00C94464" w:rsidRPr="002919FB" w:rsidRDefault="00C94464" w:rsidP="00C94464">
      <w:pPr>
        <w:autoSpaceDE/>
        <w:adjustRightInd/>
        <w:ind w:right="1"/>
        <w:contextualSpacing/>
        <w:jc w:val="center"/>
        <w:rPr>
          <w:rFonts w:eastAsia="Courier New"/>
          <w:b/>
          <w:color w:val="000000"/>
          <w:sz w:val="24"/>
          <w:szCs w:val="24"/>
          <w:lang w:bidi="ru-RU"/>
        </w:rPr>
      </w:pPr>
    </w:p>
    <w:p w:rsidR="00C94464" w:rsidRPr="002919FB" w:rsidRDefault="00C94464" w:rsidP="00C94464">
      <w:pPr>
        <w:autoSpaceDE/>
        <w:adjustRightInd/>
        <w:ind w:right="1"/>
        <w:contextualSpacing/>
        <w:jc w:val="center"/>
        <w:rPr>
          <w:rFonts w:eastAsia="Courier New"/>
          <w:b/>
          <w:color w:val="000000"/>
          <w:sz w:val="24"/>
          <w:szCs w:val="24"/>
          <w:lang w:bidi="ru-RU"/>
        </w:rPr>
      </w:pPr>
    </w:p>
    <w:p w:rsidR="00D1753D" w:rsidRPr="002919FB" w:rsidRDefault="00D1753D" w:rsidP="00D1753D">
      <w:pPr>
        <w:widowControl/>
        <w:autoSpaceDE/>
        <w:adjustRightInd/>
        <w:jc w:val="center"/>
        <w:rPr>
          <w:color w:val="000000"/>
          <w:sz w:val="24"/>
          <w:szCs w:val="24"/>
          <w:lang w:eastAsia="en-US"/>
        </w:rPr>
      </w:pPr>
    </w:p>
    <w:p w:rsidR="00C94464" w:rsidRPr="002919FB" w:rsidRDefault="00C94464" w:rsidP="00D1753D">
      <w:pPr>
        <w:widowControl/>
        <w:autoSpaceDE/>
        <w:adjustRightInd/>
        <w:jc w:val="center"/>
        <w:rPr>
          <w:color w:val="000000"/>
          <w:sz w:val="24"/>
          <w:szCs w:val="24"/>
          <w:lang w:eastAsia="en-US"/>
        </w:rPr>
      </w:pPr>
    </w:p>
    <w:p w:rsidR="007C277B" w:rsidRPr="002919FB" w:rsidRDefault="007C277B" w:rsidP="00DF1076">
      <w:pPr>
        <w:suppressAutoHyphens/>
        <w:jc w:val="center"/>
        <w:rPr>
          <w:rFonts w:eastAsia="SimSun"/>
          <w:color w:val="000000"/>
          <w:kern w:val="2"/>
          <w:sz w:val="24"/>
          <w:szCs w:val="24"/>
          <w:lang w:eastAsia="hi-IN" w:bidi="hi-IN"/>
        </w:rPr>
      </w:pPr>
    </w:p>
    <w:p w:rsidR="00951F6B" w:rsidRPr="002919FB" w:rsidRDefault="00951F6B" w:rsidP="00DF1076">
      <w:pPr>
        <w:suppressAutoHyphens/>
        <w:jc w:val="center"/>
        <w:rPr>
          <w:rFonts w:eastAsia="SimSun"/>
          <w:color w:val="000000"/>
          <w:kern w:val="2"/>
          <w:sz w:val="24"/>
          <w:szCs w:val="24"/>
          <w:lang w:eastAsia="hi-IN" w:bidi="hi-IN"/>
        </w:rPr>
      </w:pPr>
    </w:p>
    <w:p w:rsidR="007C277B" w:rsidRPr="002919FB" w:rsidRDefault="007C277B" w:rsidP="00DF1076">
      <w:pPr>
        <w:suppressAutoHyphens/>
        <w:jc w:val="center"/>
        <w:rPr>
          <w:rFonts w:eastAsia="SimSun"/>
          <w:color w:val="000000"/>
          <w:kern w:val="2"/>
          <w:sz w:val="24"/>
          <w:szCs w:val="24"/>
          <w:lang w:eastAsia="hi-IN" w:bidi="hi-IN"/>
        </w:rPr>
      </w:pPr>
    </w:p>
    <w:p w:rsidR="00951F6B" w:rsidRPr="002919FB" w:rsidRDefault="00951F6B" w:rsidP="00DF1076">
      <w:pPr>
        <w:suppressAutoHyphens/>
        <w:jc w:val="center"/>
        <w:rPr>
          <w:rFonts w:eastAsia="SimSun"/>
          <w:color w:val="000000"/>
          <w:kern w:val="2"/>
          <w:sz w:val="24"/>
          <w:szCs w:val="24"/>
          <w:lang w:eastAsia="hi-IN" w:bidi="hi-IN"/>
        </w:rPr>
      </w:pPr>
    </w:p>
    <w:p w:rsidR="00DF1076" w:rsidRPr="002919FB" w:rsidRDefault="00DF1076" w:rsidP="00DF1076">
      <w:pPr>
        <w:suppressAutoHyphens/>
        <w:jc w:val="center"/>
        <w:rPr>
          <w:rFonts w:eastAsia="SimSun"/>
          <w:color w:val="000000"/>
          <w:kern w:val="2"/>
          <w:sz w:val="24"/>
          <w:szCs w:val="24"/>
          <w:lang w:eastAsia="hi-IN" w:bidi="hi-IN"/>
        </w:rPr>
      </w:pPr>
      <w:r w:rsidRPr="002919FB">
        <w:rPr>
          <w:rFonts w:eastAsia="SimSun"/>
          <w:color w:val="000000"/>
          <w:kern w:val="2"/>
          <w:sz w:val="24"/>
          <w:szCs w:val="24"/>
          <w:lang w:eastAsia="hi-IN" w:bidi="hi-IN"/>
        </w:rPr>
        <w:t>РАБОЧАЯ ПРОГРАММА</w:t>
      </w:r>
      <w:r w:rsidR="00C94464" w:rsidRPr="002919FB">
        <w:rPr>
          <w:rFonts w:eastAsia="SimSun"/>
          <w:color w:val="000000"/>
          <w:kern w:val="2"/>
          <w:sz w:val="24"/>
          <w:szCs w:val="24"/>
          <w:lang w:eastAsia="hi-IN" w:bidi="hi-IN"/>
        </w:rPr>
        <w:t xml:space="preserve"> </w:t>
      </w:r>
      <w:r w:rsidRPr="002919FB">
        <w:rPr>
          <w:rFonts w:eastAsia="SimSun"/>
          <w:color w:val="000000"/>
          <w:kern w:val="2"/>
          <w:sz w:val="24"/>
          <w:szCs w:val="24"/>
          <w:lang w:eastAsia="hi-IN" w:bidi="hi-IN"/>
        </w:rPr>
        <w:t>ДИСЦИПЛИНЫ</w:t>
      </w:r>
    </w:p>
    <w:p w:rsidR="007F4B97" w:rsidRPr="002919FB" w:rsidRDefault="007F4B97" w:rsidP="007F4B97">
      <w:pPr>
        <w:widowControl/>
        <w:tabs>
          <w:tab w:val="left" w:pos="708"/>
        </w:tabs>
        <w:autoSpaceDE/>
        <w:adjustRightInd/>
        <w:jc w:val="center"/>
        <w:rPr>
          <w:b/>
          <w:color w:val="000000"/>
          <w:sz w:val="24"/>
          <w:szCs w:val="24"/>
        </w:rPr>
      </w:pPr>
    </w:p>
    <w:p w:rsidR="007A7E7B" w:rsidRPr="002919FB" w:rsidRDefault="00CF44B7" w:rsidP="00CF44B7">
      <w:pPr>
        <w:widowControl/>
        <w:suppressAutoHyphens/>
        <w:autoSpaceDE/>
        <w:adjustRightInd/>
        <w:jc w:val="center"/>
        <w:rPr>
          <w:b/>
          <w:bCs/>
          <w:caps/>
          <w:color w:val="000000"/>
          <w:sz w:val="32"/>
          <w:szCs w:val="32"/>
        </w:rPr>
      </w:pPr>
      <w:r>
        <w:rPr>
          <w:b/>
          <w:bCs/>
          <w:caps/>
          <w:color w:val="000000"/>
          <w:sz w:val="32"/>
          <w:szCs w:val="32"/>
        </w:rPr>
        <w:t>управление конфликтами в работе с обучающимися</w:t>
      </w:r>
    </w:p>
    <w:p w:rsidR="005669CB" w:rsidRDefault="00CF44B7" w:rsidP="005669CB">
      <w:pPr>
        <w:widowControl/>
        <w:autoSpaceDN/>
        <w:jc w:val="center"/>
        <w:rPr>
          <w:sz w:val="24"/>
          <w:szCs w:val="24"/>
        </w:rPr>
      </w:pPr>
      <w:r>
        <w:rPr>
          <w:sz w:val="24"/>
          <w:szCs w:val="24"/>
        </w:rPr>
        <w:t>Б1.В.12</w:t>
      </w:r>
    </w:p>
    <w:p w:rsidR="006B06F8" w:rsidRPr="002919FB" w:rsidRDefault="006B06F8" w:rsidP="005669CB">
      <w:pPr>
        <w:widowControl/>
        <w:autoSpaceDN/>
        <w:jc w:val="center"/>
        <w:rPr>
          <w:rFonts w:eastAsia="Calibri"/>
          <w:b/>
          <w:bCs/>
          <w:color w:val="000000"/>
          <w:sz w:val="24"/>
          <w:szCs w:val="24"/>
          <w:lang w:eastAsia="en-US"/>
        </w:rPr>
      </w:pPr>
    </w:p>
    <w:p w:rsidR="009F4070" w:rsidRPr="002919FB" w:rsidRDefault="00591B36" w:rsidP="00591B36">
      <w:pPr>
        <w:autoSpaceDE/>
        <w:autoSpaceDN/>
        <w:adjustRightInd/>
        <w:ind w:right="1"/>
        <w:contextualSpacing/>
        <w:jc w:val="center"/>
        <w:rPr>
          <w:rFonts w:eastAsia="Courier New"/>
          <w:color w:val="000000"/>
          <w:sz w:val="24"/>
          <w:szCs w:val="24"/>
          <w:lang w:bidi="ru-RU"/>
        </w:rPr>
      </w:pPr>
      <w:r w:rsidRPr="002919F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2919FB" w:rsidRDefault="00591B36" w:rsidP="00591B36">
      <w:pPr>
        <w:autoSpaceDE/>
        <w:autoSpaceDN/>
        <w:adjustRightInd/>
        <w:ind w:right="1"/>
        <w:contextualSpacing/>
        <w:jc w:val="center"/>
        <w:rPr>
          <w:rFonts w:eastAsia="Courier New"/>
          <w:color w:val="000000"/>
          <w:sz w:val="24"/>
          <w:szCs w:val="24"/>
          <w:lang w:bidi="ru-RU"/>
        </w:rPr>
      </w:pPr>
      <w:r w:rsidRPr="002919FB">
        <w:rPr>
          <w:rFonts w:eastAsia="Courier New"/>
          <w:color w:val="000000"/>
          <w:sz w:val="24"/>
          <w:szCs w:val="24"/>
          <w:lang w:bidi="ru-RU"/>
        </w:rPr>
        <w:t>программе бакалавриата</w:t>
      </w:r>
    </w:p>
    <w:p w:rsidR="007C277B" w:rsidRPr="002919FB" w:rsidRDefault="007C277B" w:rsidP="007C277B">
      <w:pPr>
        <w:widowControl/>
        <w:suppressAutoHyphens/>
        <w:autoSpaceDE/>
        <w:adjustRightInd/>
        <w:jc w:val="center"/>
        <w:rPr>
          <w:rFonts w:eastAsia="Courier New"/>
          <w:color w:val="000000"/>
          <w:sz w:val="24"/>
          <w:szCs w:val="24"/>
          <w:lang w:bidi="ru-RU"/>
        </w:rPr>
      </w:pPr>
      <w:r w:rsidRPr="002919FB">
        <w:rPr>
          <w:rFonts w:eastAsia="Courier New"/>
          <w:color w:val="000000"/>
          <w:sz w:val="24"/>
          <w:szCs w:val="24"/>
          <w:lang w:bidi="ru-RU"/>
        </w:rPr>
        <w:t>(программа академического бакалавриата)</w:t>
      </w:r>
    </w:p>
    <w:p w:rsidR="007C277B" w:rsidRPr="002919FB" w:rsidRDefault="007C277B" w:rsidP="00591B36">
      <w:pPr>
        <w:widowControl/>
        <w:suppressAutoHyphens/>
        <w:autoSpaceDE/>
        <w:adjustRightInd/>
        <w:jc w:val="center"/>
        <w:rPr>
          <w:rFonts w:eastAsia="Courier New"/>
          <w:color w:val="000000"/>
          <w:sz w:val="24"/>
          <w:szCs w:val="24"/>
          <w:lang w:bidi="ru-RU"/>
        </w:rPr>
      </w:pPr>
    </w:p>
    <w:p w:rsidR="007C277B" w:rsidRPr="002919FB" w:rsidRDefault="007C277B" w:rsidP="00591B36">
      <w:pPr>
        <w:widowControl/>
        <w:suppressAutoHyphens/>
        <w:autoSpaceDE/>
        <w:adjustRightInd/>
        <w:jc w:val="center"/>
        <w:rPr>
          <w:rFonts w:eastAsia="Courier New"/>
          <w:color w:val="000000"/>
          <w:sz w:val="24"/>
          <w:szCs w:val="24"/>
          <w:lang w:bidi="ru-RU"/>
        </w:rPr>
      </w:pPr>
    </w:p>
    <w:p w:rsidR="00296484" w:rsidRDefault="006B06F8" w:rsidP="006B06F8">
      <w:pPr>
        <w:widowControl/>
        <w:suppressAutoHyphens/>
        <w:autoSpaceDE/>
        <w:adjustRightInd/>
        <w:jc w:val="center"/>
        <w:rPr>
          <w:b/>
          <w:color w:val="000000"/>
          <w:sz w:val="24"/>
          <w:szCs w:val="24"/>
        </w:rPr>
      </w:pPr>
      <w:r w:rsidRPr="002B3C02">
        <w:rPr>
          <w:rFonts w:eastAsia="Courier New"/>
          <w:color w:val="000000"/>
          <w:sz w:val="24"/>
          <w:szCs w:val="24"/>
          <w:lang w:bidi="ru-RU"/>
        </w:rPr>
        <w:t xml:space="preserve">Направление подготовки </w:t>
      </w:r>
      <w:r w:rsidRPr="002B3C02">
        <w:rPr>
          <w:b/>
          <w:color w:val="000000"/>
          <w:sz w:val="24"/>
          <w:szCs w:val="24"/>
        </w:rPr>
        <w:t>44.03.01 «Педагогическое образование»</w:t>
      </w:r>
    </w:p>
    <w:p w:rsidR="006B06F8" w:rsidRPr="002B3C02" w:rsidRDefault="006B06F8" w:rsidP="006B06F8">
      <w:pPr>
        <w:widowControl/>
        <w:suppressAutoHyphens/>
        <w:autoSpaceDE/>
        <w:adjustRightInd/>
        <w:jc w:val="center"/>
        <w:rPr>
          <w:rFonts w:eastAsia="Courier New"/>
          <w:color w:val="000000"/>
          <w:sz w:val="24"/>
          <w:szCs w:val="24"/>
          <w:lang w:bidi="ru-RU"/>
        </w:rPr>
      </w:pPr>
      <w:r w:rsidRPr="002B3C02">
        <w:rPr>
          <w:rFonts w:eastAsia="Courier New"/>
          <w:color w:val="000000"/>
          <w:sz w:val="24"/>
          <w:szCs w:val="24"/>
          <w:lang w:bidi="ru-RU"/>
        </w:rPr>
        <w:t xml:space="preserve"> (уровень бакалавриата)</w:t>
      </w:r>
      <w:r w:rsidRPr="002B3C02">
        <w:rPr>
          <w:rFonts w:eastAsia="Courier New"/>
          <w:color w:val="000000"/>
          <w:sz w:val="24"/>
          <w:szCs w:val="24"/>
          <w:lang w:bidi="ru-RU"/>
        </w:rPr>
        <w:cr/>
      </w:r>
    </w:p>
    <w:p w:rsidR="006B06F8" w:rsidRPr="00BB45F5" w:rsidRDefault="006B06F8" w:rsidP="00BB45F5">
      <w:pPr>
        <w:jc w:val="center"/>
        <w:rPr>
          <w:rFonts w:eastAsia="Courier New"/>
          <w:sz w:val="24"/>
          <w:szCs w:val="24"/>
          <w:lang w:bidi="ru-RU"/>
        </w:rPr>
      </w:pPr>
      <w:r w:rsidRPr="002B3C02">
        <w:rPr>
          <w:rFonts w:eastAsia="Courier New"/>
          <w:color w:val="000000"/>
          <w:sz w:val="24"/>
          <w:szCs w:val="24"/>
          <w:lang w:bidi="ru-RU"/>
        </w:rPr>
        <w:t xml:space="preserve">Направленность (профиль) программы </w:t>
      </w:r>
      <w:r w:rsidRPr="002B3C02">
        <w:rPr>
          <w:rFonts w:eastAsia="Courier New"/>
          <w:sz w:val="24"/>
          <w:szCs w:val="24"/>
          <w:lang w:bidi="ru-RU"/>
        </w:rPr>
        <w:t xml:space="preserve"> </w:t>
      </w:r>
      <w:r w:rsidRPr="002B3C02">
        <w:rPr>
          <w:rFonts w:eastAsia="Courier New"/>
          <w:b/>
          <w:sz w:val="24"/>
          <w:szCs w:val="24"/>
          <w:lang w:bidi="ru-RU"/>
        </w:rPr>
        <w:t>«</w:t>
      </w:r>
      <w:r w:rsidR="0088666F">
        <w:rPr>
          <w:b/>
          <w:sz w:val="24"/>
          <w:szCs w:val="24"/>
        </w:rPr>
        <w:t>Биологическое образование</w:t>
      </w:r>
      <w:r w:rsidRPr="002B3C02">
        <w:rPr>
          <w:rFonts w:eastAsia="Courier New"/>
          <w:b/>
          <w:sz w:val="24"/>
          <w:szCs w:val="24"/>
          <w:lang w:bidi="ru-RU"/>
        </w:rPr>
        <w:t>»</w:t>
      </w:r>
    </w:p>
    <w:p w:rsidR="00BB45F5" w:rsidRPr="002B3C02" w:rsidRDefault="00BB45F5" w:rsidP="00BB45F5">
      <w:pPr>
        <w:widowControl/>
        <w:suppressAutoHyphens/>
        <w:autoSpaceDE/>
        <w:adjustRightInd/>
        <w:jc w:val="center"/>
        <w:rPr>
          <w:rFonts w:eastAsia="Courier New"/>
          <w:b/>
          <w:color w:val="000000"/>
          <w:sz w:val="24"/>
          <w:szCs w:val="24"/>
          <w:lang w:bidi="ru-RU"/>
        </w:rPr>
      </w:pPr>
    </w:p>
    <w:p w:rsidR="00BB45F5" w:rsidRPr="0026742D" w:rsidRDefault="00BB45F5" w:rsidP="00BB45F5">
      <w:pPr>
        <w:widowControl/>
        <w:suppressAutoHyphens/>
        <w:autoSpaceDE/>
        <w:adjustRightInd/>
        <w:jc w:val="center"/>
        <w:rPr>
          <w:rFonts w:eastAsia="Courier New"/>
          <w:sz w:val="24"/>
          <w:szCs w:val="24"/>
          <w:lang w:bidi="ru-RU"/>
        </w:rPr>
      </w:pPr>
    </w:p>
    <w:p w:rsidR="00BB45F5" w:rsidRPr="0026742D" w:rsidRDefault="00BB45F5" w:rsidP="00BB45F5">
      <w:pPr>
        <w:widowControl/>
        <w:autoSpaceDE/>
        <w:adjustRightInd/>
        <w:jc w:val="center"/>
        <w:rPr>
          <w:sz w:val="24"/>
          <w:szCs w:val="24"/>
        </w:rPr>
      </w:pPr>
      <w:r w:rsidRPr="0026742D">
        <w:rPr>
          <w:rFonts w:eastAsia="Courier New"/>
          <w:sz w:val="24"/>
          <w:szCs w:val="24"/>
          <w:lang w:bidi="ru-RU"/>
        </w:rPr>
        <w:t>Виды профессиональной деятельности: педагогическая (основной), исследовательская</w:t>
      </w:r>
    </w:p>
    <w:p w:rsidR="00BB45F5" w:rsidRPr="0026742D" w:rsidRDefault="00BB45F5" w:rsidP="00BB45F5">
      <w:pPr>
        <w:widowControl/>
        <w:suppressAutoHyphens/>
        <w:autoSpaceDE/>
        <w:adjustRightInd/>
        <w:jc w:val="center"/>
        <w:rPr>
          <w:rFonts w:eastAsia="SimSun"/>
          <w:kern w:val="2"/>
          <w:sz w:val="24"/>
          <w:szCs w:val="24"/>
          <w:lang w:eastAsia="hi-IN" w:bidi="hi-IN"/>
        </w:rPr>
      </w:pPr>
    </w:p>
    <w:p w:rsidR="00BB45F5" w:rsidRDefault="00BB45F5" w:rsidP="00BB45F5">
      <w:pPr>
        <w:widowControl/>
        <w:suppressAutoHyphens/>
        <w:autoSpaceDE/>
        <w:adjustRightInd/>
        <w:jc w:val="center"/>
        <w:rPr>
          <w:rFonts w:eastAsia="SimSun"/>
          <w:b/>
          <w:kern w:val="2"/>
          <w:sz w:val="24"/>
          <w:szCs w:val="24"/>
          <w:lang w:eastAsia="hi-IN" w:bidi="hi-IN"/>
        </w:rPr>
      </w:pPr>
      <w:r>
        <w:rPr>
          <w:rFonts w:eastAsia="SimSun"/>
          <w:b/>
          <w:kern w:val="2"/>
          <w:sz w:val="24"/>
          <w:szCs w:val="24"/>
          <w:lang w:eastAsia="hi-IN" w:bidi="hi-IN"/>
        </w:rPr>
        <w:t>Для обучающихся:</w:t>
      </w:r>
    </w:p>
    <w:p w:rsidR="00BB45F5" w:rsidRDefault="00BB45F5" w:rsidP="00BB45F5">
      <w:pPr>
        <w:widowControl/>
        <w:suppressAutoHyphens/>
        <w:autoSpaceDE/>
        <w:adjustRightInd/>
        <w:jc w:val="center"/>
        <w:rPr>
          <w:rFonts w:eastAsia="SimSun"/>
          <w:kern w:val="2"/>
          <w:sz w:val="24"/>
          <w:szCs w:val="24"/>
          <w:lang w:eastAsia="hi-IN" w:bidi="hi-IN"/>
        </w:rPr>
      </w:pPr>
    </w:p>
    <w:p w:rsidR="00BB45F5" w:rsidRDefault="009A47C5" w:rsidP="00BB45F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F65A60">
        <w:rPr>
          <w:rFonts w:eastAsia="SimSun"/>
          <w:kern w:val="2"/>
          <w:sz w:val="24"/>
          <w:szCs w:val="24"/>
          <w:lang w:eastAsia="hi-IN" w:bidi="hi-IN"/>
        </w:rPr>
        <w:t xml:space="preserve">  2018</w:t>
      </w:r>
      <w:r w:rsidR="00BB45F5">
        <w:rPr>
          <w:rFonts w:eastAsia="SimSun"/>
          <w:kern w:val="2"/>
          <w:sz w:val="24"/>
          <w:szCs w:val="24"/>
          <w:lang w:eastAsia="hi-IN" w:bidi="hi-IN"/>
        </w:rPr>
        <w:t xml:space="preserve"> года набора соответственно</w:t>
      </w:r>
    </w:p>
    <w:p w:rsidR="00BB45F5" w:rsidRDefault="00BB45F5" w:rsidP="00BB45F5">
      <w:pPr>
        <w:widowControl/>
        <w:suppressAutoHyphens/>
        <w:autoSpaceDE/>
        <w:adjustRightInd/>
        <w:jc w:val="center"/>
        <w:rPr>
          <w:rFonts w:eastAsia="SimSun"/>
          <w:kern w:val="2"/>
          <w:sz w:val="24"/>
          <w:szCs w:val="24"/>
          <w:lang w:eastAsia="hi-IN" w:bidi="hi-IN"/>
        </w:rPr>
      </w:pPr>
    </w:p>
    <w:p w:rsidR="00BB45F5" w:rsidRDefault="00BB45F5" w:rsidP="00BB45F5">
      <w:pPr>
        <w:widowControl/>
        <w:suppressAutoHyphens/>
        <w:autoSpaceDE/>
        <w:adjustRightInd/>
        <w:jc w:val="center"/>
        <w:rPr>
          <w:rFonts w:eastAsia="SimSun"/>
          <w:kern w:val="2"/>
          <w:sz w:val="24"/>
          <w:szCs w:val="24"/>
          <w:lang w:eastAsia="hi-IN" w:bidi="hi-IN"/>
        </w:rPr>
      </w:pPr>
    </w:p>
    <w:p w:rsidR="00BB45F5" w:rsidRDefault="00BB45F5" w:rsidP="00BB45F5">
      <w:pPr>
        <w:suppressAutoHyphens/>
        <w:rPr>
          <w:rFonts w:eastAsia="SimSun"/>
          <w:kern w:val="2"/>
          <w:sz w:val="24"/>
          <w:szCs w:val="24"/>
          <w:lang w:eastAsia="hi-IN" w:bidi="hi-IN"/>
        </w:rPr>
      </w:pPr>
    </w:p>
    <w:p w:rsidR="00BB45F5" w:rsidRPr="0026742D" w:rsidRDefault="00BB45F5" w:rsidP="00BB45F5">
      <w:pPr>
        <w:suppressAutoHyphens/>
        <w:rPr>
          <w:rFonts w:eastAsia="SimSun"/>
          <w:kern w:val="2"/>
          <w:sz w:val="24"/>
          <w:szCs w:val="24"/>
          <w:lang w:eastAsia="hi-IN" w:bidi="hi-IN"/>
        </w:rPr>
      </w:pPr>
    </w:p>
    <w:p w:rsidR="00BB45F5" w:rsidRPr="0026742D" w:rsidRDefault="00BB45F5" w:rsidP="00BB45F5">
      <w:pPr>
        <w:suppressAutoHyphens/>
        <w:rPr>
          <w:rFonts w:eastAsia="SimSun"/>
          <w:kern w:val="2"/>
          <w:sz w:val="24"/>
          <w:szCs w:val="24"/>
          <w:lang w:eastAsia="hi-IN" w:bidi="hi-IN"/>
        </w:rPr>
      </w:pPr>
    </w:p>
    <w:p w:rsidR="005669CB" w:rsidRDefault="005669CB" w:rsidP="00857FC8">
      <w:pPr>
        <w:suppressAutoHyphens/>
        <w:contextualSpacing/>
        <w:rPr>
          <w:rFonts w:eastAsia="SimSun"/>
          <w:color w:val="000000"/>
          <w:kern w:val="2"/>
          <w:sz w:val="24"/>
          <w:szCs w:val="24"/>
          <w:lang w:eastAsia="hi-IN" w:bidi="hi-IN"/>
        </w:rPr>
      </w:pPr>
    </w:p>
    <w:p w:rsidR="008D6955" w:rsidRPr="002919FB" w:rsidRDefault="008D6955" w:rsidP="00857FC8">
      <w:pPr>
        <w:suppressAutoHyphens/>
        <w:contextualSpacing/>
        <w:rPr>
          <w:rFonts w:eastAsia="SimSun"/>
          <w:color w:val="000000"/>
          <w:kern w:val="2"/>
          <w:sz w:val="24"/>
          <w:szCs w:val="24"/>
          <w:lang w:eastAsia="hi-IN" w:bidi="hi-IN"/>
        </w:rPr>
      </w:pPr>
    </w:p>
    <w:p w:rsidR="007C277B" w:rsidRPr="00CA2D92" w:rsidRDefault="00DF1076" w:rsidP="00DF1076">
      <w:pPr>
        <w:suppressAutoHyphens/>
        <w:contextualSpacing/>
        <w:rPr>
          <w:color w:val="000000"/>
          <w:sz w:val="24"/>
          <w:szCs w:val="24"/>
          <w:lang w:val="en-US"/>
        </w:rPr>
      </w:pPr>
      <w:r w:rsidRPr="002919FB">
        <w:rPr>
          <w:rFonts w:eastAsia="SimSun"/>
          <w:color w:val="000000"/>
          <w:kern w:val="2"/>
          <w:sz w:val="24"/>
          <w:szCs w:val="24"/>
          <w:lang w:eastAsia="hi-IN" w:bidi="hi-IN"/>
        </w:rPr>
        <w:t xml:space="preserve">                                                              </w:t>
      </w:r>
      <w:r w:rsidR="005669CB" w:rsidRPr="002919FB">
        <w:rPr>
          <w:rFonts w:eastAsia="SimSun"/>
          <w:color w:val="000000"/>
          <w:kern w:val="2"/>
          <w:sz w:val="24"/>
          <w:szCs w:val="24"/>
          <w:lang w:eastAsia="hi-IN" w:bidi="hi-IN"/>
        </w:rPr>
        <w:t xml:space="preserve"> </w:t>
      </w:r>
      <w:r w:rsidR="007C277B" w:rsidRPr="002919FB">
        <w:rPr>
          <w:color w:val="000000"/>
          <w:sz w:val="24"/>
          <w:szCs w:val="24"/>
        </w:rPr>
        <w:t>Омск</w:t>
      </w:r>
      <w:r w:rsidR="00BD2A1C">
        <w:rPr>
          <w:color w:val="000000"/>
          <w:sz w:val="24"/>
          <w:szCs w:val="24"/>
        </w:rPr>
        <w:t>,</w:t>
      </w:r>
      <w:r w:rsidR="009A47C5">
        <w:rPr>
          <w:color w:val="000000"/>
          <w:sz w:val="24"/>
          <w:szCs w:val="24"/>
        </w:rPr>
        <w:t xml:space="preserve"> 20</w:t>
      </w:r>
      <w:r w:rsidR="002A059A">
        <w:rPr>
          <w:color w:val="000000"/>
          <w:sz w:val="24"/>
          <w:szCs w:val="24"/>
        </w:rPr>
        <w:t>2</w:t>
      </w:r>
      <w:r w:rsidR="00CA2D92">
        <w:rPr>
          <w:color w:val="000000"/>
          <w:sz w:val="24"/>
          <w:szCs w:val="24"/>
          <w:lang w:val="en-US"/>
        </w:rPr>
        <w:t>2</w:t>
      </w:r>
    </w:p>
    <w:p w:rsidR="00903B6A" w:rsidRDefault="00903B6A" w:rsidP="00903B6A">
      <w:pPr>
        <w:suppressAutoHyphens/>
        <w:rPr>
          <w:color w:val="000000"/>
          <w:sz w:val="24"/>
          <w:szCs w:val="24"/>
        </w:rPr>
      </w:pPr>
    </w:p>
    <w:p w:rsidR="00553A99" w:rsidRDefault="00553A99" w:rsidP="00553A99">
      <w:pPr>
        <w:spacing w:after="160" w:line="254" w:lineRule="auto"/>
        <w:rPr>
          <w:color w:val="000000"/>
          <w:spacing w:val="-3"/>
          <w:sz w:val="24"/>
          <w:szCs w:val="24"/>
          <w:lang w:eastAsia="en-US"/>
        </w:rPr>
      </w:pPr>
      <w:r>
        <w:rPr>
          <w:color w:val="000000"/>
          <w:spacing w:val="-3"/>
          <w:sz w:val="24"/>
          <w:szCs w:val="24"/>
          <w:lang w:eastAsia="en-US"/>
        </w:rPr>
        <w:lastRenderedPageBreak/>
        <w:t>Составитель:</w:t>
      </w:r>
    </w:p>
    <w:p w:rsidR="00553A99" w:rsidRDefault="00553A99" w:rsidP="00553A99">
      <w:pPr>
        <w:widowControl/>
        <w:autoSpaceDE/>
        <w:adjustRightInd/>
        <w:jc w:val="both"/>
        <w:rPr>
          <w:color w:val="000000"/>
          <w:spacing w:val="-3"/>
          <w:sz w:val="24"/>
          <w:szCs w:val="24"/>
          <w:lang w:eastAsia="en-US"/>
        </w:rPr>
      </w:pPr>
    </w:p>
    <w:p w:rsidR="00553A99" w:rsidRDefault="00553A99" w:rsidP="00553A99">
      <w:pPr>
        <w:widowControl/>
        <w:autoSpaceDE/>
        <w:adjustRightInd/>
        <w:jc w:val="both"/>
        <w:rPr>
          <w:color w:val="000000"/>
          <w:spacing w:val="-3"/>
          <w:sz w:val="24"/>
          <w:szCs w:val="24"/>
          <w:lang w:eastAsia="en-US"/>
        </w:rPr>
      </w:pPr>
      <w:r>
        <w:rPr>
          <w:color w:val="000000"/>
          <w:spacing w:val="-3"/>
          <w:sz w:val="24"/>
          <w:szCs w:val="24"/>
          <w:lang w:eastAsia="en-US"/>
        </w:rPr>
        <w:t xml:space="preserve">к.филос.н., доцент </w:t>
      </w:r>
      <w:r>
        <w:rPr>
          <w:iCs/>
          <w:color w:val="000000"/>
          <w:sz w:val="24"/>
          <w:szCs w:val="24"/>
        </w:rPr>
        <w:t>И.А. Костюк</w:t>
      </w:r>
    </w:p>
    <w:p w:rsidR="00553A99" w:rsidRDefault="00553A99" w:rsidP="00553A99">
      <w:pPr>
        <w:widowControl/>
        <w:autoSpaceDE/>
        <w:adjustRightInd/>
        <w:jc w:val="both"/>
        <w:rPr>
          <w:color w:val="000000"/>
          <w:spacing w:val="-3"/>
          <w:sz w:val="24"/>
          <w:szCs w:val="24"/>
          <w:lang w:eastAsia="en-US"/>
        </w:rPr>
      </w:pPr>
    </w:p>
    <w:p w:rsidR="00553A99" w:rsidRDefault="00553A99" w:rsidP="00553A99">
      <w:pPr>
        <w:widowControl/>
        <w:autoSpaceDE/>
        <w:adjustRightInd/>
        <w:jc w:val="both"/>
        <w:rPr>
          <w:color w:val="000000"/>
          <w:spacing w:val="-3"/>
          <w:sz w:val="24"/>
          <w:szCs w:val="24"/>
          <w:lang w:eastAsia="en-US"/>
        </w:rPr>
      </w:pPr>
      <w:r>
        <w:rPr>
          <w:color w:val="000000"/>
          <w:spacing w:val="-3"/>
          <w:sz w:val="24"/>
          <w:szCs w:val="24"/>
          <w:lang w:eastAsia="en-US"/>
        </w:rPr>
        <w:t>Рабочая программа дисциплины одобрена на заседании кафедры  «Педагогики, психологии и социальной работы»</w:t>
      </w:r>
    </w:p>
    <w:p w:rsidR="00553A99" w:rsidRDefault="009A47C5" w:rsidP="00553A99">
      <w:pPr>
        <w:widowControl/>
        <w:autoSpaceDE/>
        <w:adjustRightInd/>
        <w:jc w:val="both"/>
        <w:rPr>
          <w:color w:val="000000"/>
          <w:spacing w:val="-3"/>
          <w:sz w:val="24"/>
          <w:szCs w:val="24"/>
          <w:lang w:eastAsia="en-US"/>
        </w:rPr>
      </w:pPr>
      <w:r>
        <w:rPr>
          <w:color w:val="000000"/>
          <w:spacing w:val="-3"/>
          <w:sz w:val="24"/>
          <w:szCs w:val="24"/>
          <w:lang w:eastAsia="en-US"/>
        </w:rPr>
        <w:t xml:space="preserve">Протокол от </w:t>
      </w:r>
      <w:r w:rsidR="00CA2D92">
        <w:rPr>
          <w:color w:val="000000"/>
          <w:sz w:val="24"/>
          <w:szCs w:val="24"/>
        </w:rPr>
        <w:t>2</w:t>
      </w:r>
      <w:r w:rsidR="00CA2D92">
        <w:rPr>
          <w:color w:val="000000"/>
          <w:sz w:val="24"/>
          <w:szCs w:val="24"/>
          <w:lang w:val="en-US"/>
        </w:rPr>
        <w:t>5</w:t>
      </w:r>
      <w:r w:rsidR="00CA2D92">
        <w:rPr>
          <w:color w:val="000000"/>
          <w:sz w:val="24"/>
          <w:szCs w:val="24"/>
        </w:rPr>
        <w:t xml:space="preserve"> марта 202</w:t>
      </w:r>
      <w:r w:rsidR="00CA2D92">
        <w:rPr>
          <w:color w:val="000000"/>
          <w:sz w:val="24"/>
          <w:szCs w:val="24"/>
          <w:lang w:val="en-US"/>
        </w:rPr>
        <w:t>2</w:t>
      </w:r>
      <w:r w:rsidR="00487EBC" w:rsidRPr="00F9771C">
        <w:rPr>
          <w:color w:val="000000"/>
          <w:sz w:val="24"/>
          <w:szCs w:val="24"/>
        </w:rPr>
        <w:t>г. №8</w:t>
      </w:r>
    </w:p>
    <w:p w:rsidR="00553A99" w:rsidRDefault="00553A99" w:rsidP="00553A99">
      <w:pPr>
        <w:widowControl/>
        <w:autoSpaceDE/>
        <w:adjustRightInd/>
        <w:spacing w:line="276" w:lineRule="auto"/>
        <w:rPr>
          <w:spacing w:val="-3"/>
          <w:sz w:val="24"/>
          <w:szCs w:val="24"/>
          <w:lang w:eastAsia="en-US"/>
        </w:rPr>
      </w:pPr>
      <w:r>
        <w:rPr>
          <w:color w:val="000000"/>
          <w:spacing w:val="-3"/>
          <w:sz w:val="24"/>
          <w:szCs w:val="24"/>
          <w:lang w:eastAsia="en-US"/>
        </w:rPr>
        <w:t xml:space="preserve">Зав. </w:t>
      </w:r>
      <w:r>
        <w:rPr>
          <w:spacing w:val="-3"/>
          <w:sz w:val="24"/>
          <w:szCs w:val="24"/>
          <w:lang w:eastAsia="en-US"/>
        </w:rPr>
        <w:t>кафедрой  д.п</w:t>
      </w:r>
      <w:r w:rsidR="00F53E9B">
        <w:rPr>
          <w:spacing w:val="-3"/>
          <w:sz w:val="24"/>
          <w:szCs w:val="24"/>
          <w:lang w:eastAsia="en-US"/>
        </w:rPr>
        <w:t>.н., профессор Е.В.Лопанова</w:t>
      </w:r>
    </w:p>
    <w:p w:rsidR="00DF1076" w:rsidRPr="002919FB" w:rsidRDefault="00553A99" w:rsidP="00A76E53">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2919FB">
        <w:rPr>
          <w:rFonts w:eastAsia="SimSun"/>
          <w:b/>
          <w:color w:val="000000"/>
          <w:kern w:val="2"/>
          <w:sz w:val="24"/>
          <w:szCs w:val="24"/>
          <w:lang w:eastAsia="hi-IN" w:bidi="hi-IN"/>
        </w:rPr>
        <w:lastRenderedPageBreak/>
        <w:t>СОДЕРЖАНИЕ</w:t>
      </w:r>
    </w:p>
    <w:p w:rsidR="00DF1076" w:rsidRPr="002919F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919FB" w:rsidTr="00330957">
        <w:tc>
          <w:tcPr>
            <w:tcW w:w="562" w:type="dxa"/>
            <w:hideMark/>
          </w:tcPr>
          <w:p w:rsidR="005C20F0" w:rsidRPr="002919FB" w:rsidRDefault="005C20F0" w:rsidP="00330957">
            <w:pPr>
              <w:jc w:val="center"/>
              <w:rPr>
                <w:color w:val="000000"/>
                <w:sz w:val="24"/>
                <w:szCs w:val="24"/>
              </w:rPr>
            </w:pPr>
            <w:r w:rsidRPr="002919FB">
              <w:rPr>
                <w:color w:val="000000"/>
                <w:sz w:val="24"/>
                <w:szCs w:val="24"/>
              </w:rPr>
              <w:t>1</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Наименован</w:t>
            </w:r>
            <w:r w:rsidR="004A68C9" w:rsidRPr="002919FB">
              <w:rPr>
                <w:color w:val="000000"/>
                <w:sz w:val="24"/>
                <w:szCs w:val="24"/>
              </w:rPr>
              <w:t>ие дисциплины</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5C20F0" w:rsidP="00330957">
            <w:pPr>
              <w:jc w:val="center"/>
              <w:rPr>
                <w:color w:val="000000"/>
                <w:sz w:val="24"/>
                <w:szCs w:val="24"/>
              </w:rPr>
            </w:pPr>
            <w:r w:rsidRPr="002919FB">
              <w:rPr>
                <w:color w:val="000000"/>
                <w:sz w:val="24"/>
                <w:szCs w:val="24"/>
              </w:rPr>
              <w:t>2</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5C20F0" w:rsidP="00330957">
            <w:pPr>
              <w:jc w:val="center"/>
              <w:rPr>
                <w:color w:val="000000"/>
                <w:sz w:val="24"/>
                <w:szCs w:val="24"/>
              </w:rPr>
            </w:pPr>
            <w:r w:rsidRPr="002919FB">
              <w:rPr>
                <w:color w:val="000000"/>
                <w:sz w:val="24"/>
                <w:szCs w:val="24"/>
              </w:rPr>
              <w:t>3</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Указание места дисциплины в структуре образовательной программы</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5C20F0" w:rsidP="00330957">
            <w:pPr>
              <w:jc w:val="center"/>
              <w:rPr>
                <w:color w:val="000000"/>
                <w:sz w:val="24"/>
                <w:szCs w:val="24"/>
              </w:rPr>
            </w:pPr>
            <w:r w:rsidRPr="002919FB">
              <w:rPr>
                <w:color w:val="000000"/>
                <w:sz w:val="24"/>
                <w:szCs w:val="24"/>
              </w:rPr>
              <w:t>4</w:t>
            </w:r>
          </w:p>
        </w:tc>
        <w:tc>
          <w:tcPr>
            <w:tcW w:w="8080" w:type="dxa"/>
            <w:hideMark/>
          </w:tcPr>
          <w:p w:rsidR="005C20F0" w:rsidRPr="002919FB" w:rsidRDefault="005C20F0" w:rsidP="00330957">
            <w:pPr>
              <w:jc w:val="both"/>
              <w:rPr>
                <w:color w:val="000000"/>
                <w:spacing w:val="4"/>
                <w:sz w:val="24"/>
                <w:szCs w:val="24"/>
              </w:rPr>
            </w:pPr>
            <w:r w:rsidRPr="002919F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5C20F0" w:rsidP="00330957">
            <w:pPr>
              <w:jc w:val="center"/>
              <w:rPr>
                <w:color w:val="000000"/>
                <w:sz w:val="24"/>
                <w:szCs w:val="24"/>
              </w:rPr>
            </w:pPr>
            <w:r w:rsidRPr="002919FB">
              <w:rPr>
                <w:color w:val="000000"/>
                <w:sz w:val="24"/>
                <w:szCs w:val="24"/>
              </w:rPr>
              <w:t>5</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5C20F0" w:rsidP="00330957">
            <w:pPr>
              <w:jc w:val="center"/>
              <w:rPr>
                <w:color w:val="000000"/>
                <w:sz w:val="24"/>
                <w:szCs w:val="24"/>
              </w:rPr>
            </w:pPr>
            <w:r w:rsidRPr="002919FB">
              <w:rPr>
                <w:color w:val="000000"/>
                <w:sz w:val="24"/>
                <w:szCs w:val="24"/>
              </w:rPr>
              <w:t>6</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 xml:space="preserve">Перечень учебно-методического обеспечения </w:t>
            </w:r>
            <w:r w:rsidR="001A6533" w:rsidRPr="002919FB">
              <w:rPr>
                <w:color w:val="000000"/>
                <w:sz w:val="24"/>
                <w:szCs w:val="24"/>
              </w:rPr>
              <w:t xml:space="preserve">для </w:t>
            </w:r>
            <w:r w:rsidRPr="002919FB">
              <w:rPr>
                <w:color w:val="000000"/>
                <w:sz w:val="24"/>
                <w:szCs w:val="24"/>
              </w:rPr>
              <w:t>самостоятельной р</w:t>
            </w:r>
            <w:r w:rsidR="004A68C9" w:rsidRPr="002919FB">
              <w:rPr>
                <w:color w:val="000000"/>
                <w:sz w:val="24"/>
                <w:szCs w:val="24"/>
              </w:rPr>
              <w:t>аботы обучающихся по дисциплине</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553A99" w:rsidP="00330957">
            <w:pPr>
              <w:jc w:val="center"/>
              <w:rPr>
                <w:color w:val="000000"/>
                <w:sz w:val="24"/>
                <w:szCs w:val="24"/>
              </w:rPr>
            </w:pPr>
            <w:r>
              <w:rPr>
                <w:color w:val="000000"/>
                <w:sz w:val="24"/>
                <w:szCs w:val="24"/>
              </w:rPr>
              <w:t>7</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553A99" w:rsidP="00330957">
            <w:pPr>
              <w:jc w:val="center"/>
              <w:rPr>
                <w:color w:val="000000"/>
                <w:sz w:val="24"/>
                <w:szCs w:val="24"/>
              </w:rPr>
            </w:pPr>
            <w:r>
              <w:rPr>
                <w:color w:val="000000"/>
                <w:sz w:val="24"/>
                <w:szCs w:val="24"/>
              </w:rPr>
              <w:t>8</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553A99" w:rsidP="00330957">
            <w:pPr>
              <w:jc w:val="center"/>
              <w:rPr>
                <w:color w:val="000000"/>
                <w:sz w:val="24"/>
                <w:szCs w:val="24"/>
              </w:rPr>
            </w:pPr>
            <w:r>
              <w:rPr>
                <w:color w:val="000000"/>
                <w:sz w:val="24"/>
                <w:szCs w:val="24"/>
              </w:rPr>
              <w:t>9</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Методические указания для обу</w:t>
            </w:r>
            <w:r w:rsidR="004A68C9" w:rsidRPr="002919FB">
              <w:rPr>
                <w:color w:val="000000"/>
                <w:sz w:val="24"/>
                <w:szCs w:val="24"/>
              </w:rPr>
              <w:t>чающихся по освоению дисциплины</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553A99" w:rsidP="00330957">
            <w:pPr>
              <w:jc w:val="center"/>
              <w:rPr>
                <w:color w:val="000000"/>
                <w:sz w:val="24"/>
                <w:szCs w:val="24"/>
              </w:rPr>
            </w:pPr>
            <w:r>
              <w:rPr>
                <w:color w:val="000000"/>
                <w:sz w:val="24"/>
                <w:szCs w:val="24"/>
              </w:rPr>
              <w:t>10</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r w:rsidR="005C20F0" w:rsidRPr="002919FB" w:rsidTr="00330957">
        <w:tc>
          <w:tcPr>
            <w:tcW w:w="562" w:type="dxa"/>
            <w:hideMark/>
          </w:tcPr>
          <w:p w:rsidR="005C20F0" w:rsidRPr="002919FB" w:rsidRDefault="00553A99" w:rsidP="00330957">
            <w:pPr>
              <w:jc w:val="center"/>
              <w:rPr>
                <w:color w:val="000000"/>
                <w:sz w:val="24"/>
                <w:szCs w:val="24"/>
              </w:rPr>
            </w:pPr>
            <w:r>
              <w:rPr>
                <w:color w:val="000000"/>
                <w:sz w:val="24"/>
                <w:szCs w:val="24"/>
              </w:rPr>
              <w:t>11</w:t>
            </w:r>
          </w:p>
        </w:tc>
        <w:tc>
          <w:tcPr>
            <w:tcW w:w="8080" w:type="dxa"/>
            <w:hideMark/>
          </w:tcPr>
          <w:p w:rsidR="005C20F0" w:rsidRPr="002919FB" w:rsidRDefault="005C20F0" w:rsidP="00330957">
            <w:pPr>
              <w:jc w:val="both"/>
              <w:rPr>
                <w:color w:val="000000"/>
                <w:sz w:val="24"/>
                <w:szCs w:val="24"/>
              </w:rPr>
            </w:pPr>
            <w:r w:rsidRPr="002919F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2919FB" w:rsidRDefault="005C20F0" w:rsidP="00330957">
            <w:pPr>
              <w:jc w:val="center"/>
              <w:rPr>
                <w:color w:val="000000"/>
                <w:sz w:val="24"/>
                <w:szCs w:val="24"/>
              </w:rPr>
            </w:pPr>
          </w:p>
        </w:tc>
        <w:tc>
          <w:tcPr>
            <w:tcW w:w="703" w:type="dxa"/>
          </w:tcPr>
          <w:p w:rsidR="005C20F0" w:rsidRPr="002919FB" w:rsidRDefault="005C20F0" w:rsidP="00330957">
            <w:pPr>
              <w:jc w:val="center"/>
              <w:rPr>
                <w:color w:val="000000"/>
                <w:sz w:val="24"/>
                <w:szCs w:val="24"/>
              </w:rPr>
            </w:pPr>
          </w:p>
        </w:tc>
      </w:tr>
    </w:tbl>
    <w:p w:rsidR="001A6533" w:rsidRPr="002919FB" w:rsidRDefault="001A6533" w:rsidP="00DF1076">
      <w:pPr>
        <w:spacing w:after="160" w:line="256" w:lineRule="auto"/>
        <w:rPr>
          <w:b/>
          <w:color w:val="000000"/>
          <w:sz w:val="24"/>
          <w:szCs w:val="24"/>
        </w:rPr>
      </w:pPr>
    </w:p>
    <w:p w:rsidR="005D6FDD" w:rsidRPr="002B3C02" w:rsidRDefault="00DF1076" w:rsidP="00553A99">
      <w:pPr>
        <w:spacing w:after="160" w:line="256" w:lineRule="auto"/>
        <w:rPr>
          <w:color w:val="000000"/>
          <w:spacing w:val="-3"/>
          <w:sz w:val="24"/>
          <w:szCs w:val="24"/>
          <w:lang w:eastAsia="en-US"/>
        </w:rPr>
      </w:pPr>
      <w:r w:rsidRPr="002919FB">
        <w:rPr>
          <w:b/>
          <w:color w:val="000000"/>
          <w:sz w:val="24"/>
          <w:szCs w:val="24"/>
        </w:rPr>
        <w:br w:type="page"/>
      </w:r>
      <w:r w:rsidR="005D6FDD" w:rsidRPr="002B3C02">
        <w:rPr>
          <w:b/>
          <w:i/>
          <w:color w:val="000000"/>
          <w:spacing w:val="-3"/>
          <w:sz w:val="24"/>
          <w:szCs w:val="24"/>
          <w:lang w:eastAsia="en-US"/>
        </w:rPr>
        <w:lastRenderedPageBreak/>
        <w:t xml:space="preserve">Рабочая программа дисциплины составлена </w:t>
      </w:r>
      <w:r w:rsidR="005D6FDD" w:rsidRPr="002B3C02">
        <w:rPr>
          <w:b/>
          <w:i/>
          <w:color w:val="000000"/>
          <w:sz w:val="24"/>
          <w:szCs w:val="24"/>
          <w:lang w:eastAsia="en-US"/>
        </w:rPr>
        <w:t>в соответствии с:</w:t>
      </w:r>
    </w:p>
    <w:p w:rsidR="00553A99" w:rsidRDefault="00553A99" w:rsidP="00553A99">
      <w:pPr>
        <w:widowControl/>
        <w:autoSpaceDE/>
        <w:adjustRightInd/>
        <w:ind w:firstLine="709"/>
        <w:jc w:val="both"/>
        <w:rPr>
          <w:color w:val="000000"/>
          <w:sz w:val="24"/>
          <w:szCs w:val="24"/>
          <w:lang w:eastAsia="en-US"/>
        </w:rPr>
      </w:pPr>
      <w:r>
        <w:rPr>
          <w:color w:val="000000"/>
          <w:sz w:val="24"/>
          <w:szCs w:val="24"/>
          <w:lang w:eastAsia="en-US"/>
        </w:rPr>
        <w:t>- Федеральным законом Российской Федерации от 29.12.2012 № 273-ФЗ «Об образовании в Российской Федерации»;</w:t>
      </w:r>
    </w:p>
    <w:p w:rsidR="00553A99" w:rsidRDefault="00553A99" w:rsidP="00553A99">
      <w:pPr>
        <w:ind w:firstLine="709"/>
        <w:jc w:val="both"/>
        <w:rPr>
          <w:color w:val="000000"/>
          <w:sz w:val="24"/>
          <w:szCs w:val="24"/>
        </w:rPr>
      </w:pPr>
      <w:r>
        <w:rPr>
          <w:color w:val="000000"/>
          <w:sz w:val="24"/>
          <w:szCs w:val="24"/>
        </w:rPr>
        <w:t xml:space="preserve">- </w:t>
      </w:r>
      <w:r>
        <w:rPr>
          <w:sz w:val="24"/>
          <w:szCs w:val="24"/>
        </w:rPr>
        <w:t xml:space="preserve">Федеральным государственным образовательным стандартом высшего образования по направлению подготовки </w:t>
      </w:r>
      <w:r>
        <w:rPr>
          <w:b/>
          <w:sz w:val="24"/>
          <w:szCs w:val="24"/>
        </w:rPr>
        <w:t>44.03.01 «Педагогическое образование»</w:t>
      </w:r>
      <w:r>
        <w:rPr>
          <w:sz w:val="24"/>
          <w:szCs w:val="24"/>
        </w:rPr>
        <w:t xml:space="preserve"> (уровень бакалавриата), утвержденного Приказом Минобрнауки России от 04.12.2015 N 1426 (зарегистрирован</w:t>
      </w:r>
      <w:r>
        <w:rPr>
          <w:color w:val="000000"/>
          <w:sz w:val="24"/>
          <w:szCs w:val="24"/>
        </w:rPr>
        <w:t xml:space="preserve"> в Минюсте России </w:t>
      </w:r>
      <w:r>
        <w:rPr>
          <w:sz w:val="24"/>
          <w:szCs w:val="24"/>
        </w:rPr>
        <w:t>11.01.2016 N 40536</w:t>
      </w:r>
      <w:r>
        <w:rPr>
          <w:color w:val="000000"/>
          <w:sz w:val="24"/>
          <w:szCs w:val="24"/>
        </w:rPr>
        <w:t>) (далее - ФГОС ВО, Федеральный государственный образовательный стандарт высшего образования);</w:t>
      </w:r>
    </w:p>
    <w:p w:rsidR="00CA2D92" w:rsidRPr="00CA2D92" w:rsidRDefault="00553A99" w:rsidP="00CA2D92">
      <w:pPr>
        <w:ind w:firstLine="708"/>
        <w:jc w:val="both"/>
        <w:rPr>
          <w:rFonts w:eastAsia="Calibri"/>
          <w:sz w:val="24"/>
          <w:szCs w:val="24"/>
        </w:rPr>
      </w:pPr>
      <w:r>
        <w:rPr>
          <w:color w:val="000000"/>
          <w:sz w:val="24"/>
          <w:szCs w:val="24"/>
          <w:lang w:eastAsia="en-US"/>
        </w:rPr>
        <w:t xml:space="preserve">- </w:t>
      </w:r>
      <w:r w:rsidR="00CA2D92" w:rsidRPr="00CA2D92">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A2D92" w:rsidRPr="00CA2D92" w:rsidRDefault="00CA2D92" w:rsidP="00CA2D92">
      <w:pPr>
        <w:ind w:firstLine="709"/>
        <w:jc w:val="both"/>
        <w:rPr>
          <w:rFonts w:eastAsia="Calibri"/>
          <w:sz w:val="24"/>
          <w:szCs w:val="24"/>
        </w:rPr>
      </w:pPr>
      <w:r w:rsidRPr="00CA2D92">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CA2D92" w:rsidRPr="00CA2D92" w:rsidRDefault="00CA2D92" w:rsidP="00CA2D92">
      <w:pPr>
        <w:ind w:firstLine="708"/>
        <w:jc w:val="both"/>
        <w:rPr>
          <w:rFonts w:eastAsia="Calibri"/>
          <w:sz w:val="24"/>
          <w:szCs w:val="24"/>
        </w:rPr>
      </w:pPr>
      <w:r w:rsidRPr="00CA2D92">
        <w:rPr>
          <w:rFonts w:eastAsia="Calibri"/>
          <w:sz w:val="24"/>
          <w:szCs w:val="24"/>
        </w:rPr>
        <w:t xml:space="preserve">- </w:t>
      </w:r>
      <w:r w:rsidRPr="00CA2D92">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2D92" w:rsidRPr="00CA2D92" w:rsidRDefault="00CA2D92" w:rsidP="00CA2D92">
      <w:pPr>
        <w:ind w:firstLine="709"/>
        <w:jc w:val="both"/>
        <w:rPr>
          <w:rFonts w:eastAsia="Calibri"/>
          <w:sz w:val="24"/>
          <w:szCs w:val="24"/>
        </w:rPr>
      </w:pPr>
      <w:r w:rsidRPr="00CA2D92">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A2D92" w:rsidRPr="00CA2D92" w:rsidRDefault="00CA2D92" w:rsidP="00CA2D92">
      <w:pPr>
        <w:ind w:firstLine="708"/>
        <w:jc w:val="both"/>
        <w:rPr>
          <w:rFonts w:eastAsia="Calibri"/>
          <w:sz w:val="24"/>
          <w:szCs w:val="24"/>
        </w:rPr>
      </w:pPr>
      <w:r w:rsidRPr="00CA2D92">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2D92" w:rsidRPr="00CA2D92" w:rsidRDefault="00CA2D92" w:rsidP="00CA2D92">
      <w:pPr>
        <w:ind w:firstLine="708"/>
        <w:jc w:val="both"/>
        <w:rPr>
          <w:rFonts w:eastAsia="Calibri"/>
          <w:sz w:val="24"/>
          <w:szCs w:val="24"/>
        </w:rPr>
      </w:pPr>
      <w:r w:rsidRPr="00CA2D92">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3A99" w:rsidRDefault="00CA2D92" w:rsidP="00CA2D92">
      <w:pPr>
        <w:widowControl/>
        <w:autoSpaceDE/>
        <w:adjustRightInd/>
        <w:ind w:firstLine="709"/>
        <w:jc w:val="both"/>
        <w:rPr>
          <w:color w:val="000000"/>
          <w:sz w:val="24"/>
          <w:szCs w:val="24"/>
          <w:lang w:eastAsia="en-US"/>
        </w:rPr>
      </w:pPr>
      <w:r w:rsidRPr="00CA2D92">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53A99" w:rsidRDefault="00553A99" w:rsidP="00553A99">
      <w:pPr>
        <w:ind w:firstLine="709"/>
        <w:jc w:val="both"/>
        <w:rPr>
          <w:sz w:val="24"/>
          <w:szCs w:val="24"/>
          <w:lang w:eastAsia="en-US"/>
        </w:rPr>
      </w:pPr>
      <w:r>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sz w:val="24"/>
          <w:szCs w:val="24"/>
        </w:rPr>
        <w:t xml:space="preserve">по направлению подготовки 44.03.01 Педагогическое образование (уровень бакалавриата), направленность (профиль) программы «Биологическое образование»; </w:t>
      </w:r>
      <w:r w:rsidR="009A47C5">
        <w:rPr>
          <w:sz w:val="24"/>
          <w:szCs w:val="24"/>
          <w:lang w:eastAsia="en-US"/>
        </w:rPr>
        <w:t xml:space="preserve">форма обучения – очная на </w:t>
      </w:r>
      <w:r w:rsidR="00CA2D92">
        <w:rPr>
          <w:sz w:val="24"/>
          <w:szCs w:val="24"/>
          <w:lang w:eastAsia="en-US"/>
        </w:rPr>
        <w:t>202</w:t>
      </w:r>
      <w:r w:rsidR="00CA2D92" w:rsidRPr="00CA2D92">
        <w:rPr>
          <w:sz w:val="24"/>
          <w:szCs w:val="24"/>
          <w:lang w:eastAsia="en-US"/>
        </w:rPr>
        <w:t>2</w:t>
      </w:r>
      <w:r w:rsidR="00CA2D92">
        <w:rPr>
          <w:sz w:val="24"/>
          <w:szCs w:val="24"/>
          <w:lang w:eastAsia="en-US"/>
        </w:rPr>
        <w:t>/202</w:t>
      </w:r>
      <w:r w:rsidR="00CA2D92" w:rsidRPr="00CA2D92">
        <w:rPr>
          <w:sz w:val="24"/>
          <w:szCs w:val="24"/>
          <w:lang w:eastAsia="en-US"/>
        </w:rPr>
        <w:t>3</w:t>
      </w:r>
      <w:r>
        <w:rPr>
          <w:sz w:val="24"/>
          <w:szCs w:val="24"/>
          <w:lang w:eastAsia="en-US"/>
        </w:rPr>
        <w:t xml:space="preserve"> учебный год, утвержденным пр</w:t>
      </w:r>
      <w:r w:rsidR="009A47C5">
        <w:rPr>
          <w:sz w:val="24"/>
          <w:szCs w:val="24"/>
          <w:lang w:eastAsia="en-US"/>
        </w:rPr>
        <w:t xml:space="preserve">иказом ректора от </w:t>
      </w:r>
      <w:r w:rsidR="00CA2D92">
        <w:rPr>
          <w:sz w:val="24"/>
          <w:szCs w:val="24"/>
          <w:lang w:eastAsia="en-US"/>
        </w:rPr>
        <w:t>2</w:t>
      </w:r>
      <w:r w:rsidR="00CA2D92" w:rsidRPr="00CA2D92">
        <w:rPr>
          <w:sz w:val="24"/>
          <w:szCs w:val="24"/>
          <w:lang w:eastAsia="en-US"/>
        </w:rPr>
        <w:t>8</w:t>
      </w:r>
      <w:r w:rsidR="00CA2D92">
        <w:rPr>
          <w:sz w:val="24"/>
          <w:szCs w:val="24"/>
          <w:lang w:eastAsia="en-US"/>
        </w:rPr>
        <w:t>.03.202</w:t>
      </w:r>
      <w:r w:rsidR="00CA2D92" w:rsidRPr="00CA2D92">
        <w:rPr>
          <w:sz w:val="24"/>
          <w:szCs w:val="24"/>
          <w:lang w:eastAsia="en-US"/>
        </w:rPr>
        <w:t>2</w:t>
      </w:r>
      <w:r w:rsidR="00CA2D92">
        <w:rPr>
          <w:sz w:val="24"/>
          <w:szCs w:val="24"/>
          <w:lang w:eastAsia="en-US"/>
        </w:rPr>
        <w:t xml:space="preserve"> №</w:t>
      </w:r>
      <w:r w:rsidR="00CA2D92" w:rsidRPr="00CA2D92">
        <w:rPr>
          <w:sz w:val="24"/>
          <w:szCs w:val="24"/>
          <w:lang w:eastAsia="en-US"/>
        </w:rPr>
        <w:t>28</w:t>
      </w:r>
      <w:r>
        <w:rPr>
          <w:sz w:val="24"/>
          <w:szCs w:val="24"/>
          <w:lang w:eastAsia="en-US"/>
        </w:rPr>
        <w:t>.</w:t>
      </w:r>
    </w:p>
    <w:p w:rsidR="00553A99" w:rsidRDefault="00553A99" w:rsidP="00553A99">
      <w:pPr>
        <w:ind w:firstLine="709"/>
        <w:jc w:val="both"/>
        <w:rPr>
          <w:sz w:val="24"/>
          <w:szCs w:val="24"/>
          <w:lang w:eastAsia="en-US"/>
        </w:rPr>
      </w:pPr>
      <w:r>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44.03.01 Педагогическое образование (уровень бакалавриата), направленность (профиль) программы «Биологическое образование»; форма обучения – заочная </w:t>
      </w:r>
      <w:r w:rsidR="009A47C5">
        <w:rPr>
          <w:sz w:val="24"/>
          <w:szCs w:val="24"/>
          <w:lang w:eastAsia="en-US"/>
        </w:rPr>
        <w:t xml:space="preserve">на </w:t>
      </w:r>
      <w:r w:rsidR="00CA2D92">
        <w:rPr>
          <w:sz w:val="24"/>
          <w:szCs w:val="24"/>
          <w:lang w:eastAsia="en-US"/>
        </w:rPr>
        <w:t>202</w:t>
      </w:r>
      <w:r w:rsidR="00CA2D92" w:rsidRPr="00CA2D92">
        <w:rPr>
          <w:sz w:val="24"/>
          <w:szCs w:val="24"/>
          <w:lang w:eastAsia="en-US"/>
        </w:rPr>
        <w:t>2</w:t>
      </w:r>
      <w:r w:rsidR="00CA2D92">
        <w:rPr>
          <w:sz w:val="24"/>
          <w:szCs w:val="24"/>
          <w:lang w:eastAsia="en-US"/>
        </w:rPr>
        <w:t>/202</w:t>
      </w:r>
      <w:r w:rsidR="00CA2D92" w:rsidRPr="00CA2D92">
        <w:rPr>
          <w:sz w:val="24"/>
          <w:szCs w:val="24"/>
          <w:lang w:eastAsia="en-US"/>
        </w:rPr>
        <w:t>3</w:t>
      </w:r>
      <w:r w:rsidR="002A059A" w:rsidRPr="002A059A">
        <w:rPr>
          <w:sz w:val="24"/>
          <w:szCs w:val="24"/>
          <w:lang w:eastAsia="en-US"/>
        </w:rPr>
        <w:t xml:space="preserve"> учебный год, утвержденным приказом ректора от </w:t>
      </w:r>
      <w:r w:rsidR="00487EBC">
        <w:rPr>
          <w:sz w:val="24"/>
          <w:szCs w:val="24"/>
          <w:lang w:eastAsia="en-US"/>
        </w:rPr>
        <w:t>2</w:t>
      </w:r>
      <w:r w:rsidR="00CA2D92" w:rsidRPr="00CA2D92">
        <w:rPr>
          <w:sz w:val="24"/>
          <w:szCs w:val="24"/>
          <w:lang w:eastAsia="en-US"/>
        </w:rPr>
        <w:t>8</w:t>
      </w:r>
      <w:r w:rsidR="00CA2D92">
        <w:rPr>
          <w:sz w:val="24"/>
          <w:szCs w:val="24"/>
          <w:lang w:eastAsia="en-US"/>
        </w:rPr>
        <w:t>.03.202</w:t>
      </w:r>
      <w:r w:rsidR="00CA2D92" w:rsidRPr="00CA2D92">
        <w:rPr>
          <w:sz w:val="24"/>
          <w:szCs w:val="24"/>
          <w:lang w:eastAsia="en-US"/>
        </w:rPr>
        <w:t>2</w:t>
      </w:r>
      <w:r w:rsidR="00CA2D92">
        <w:rPr>
          <w:sz w:val="24"/>
          <w:szCs w:val="24"/>
          <w:lang w:eastAsia="en-US"/>
        </w:rPr>
        <w:t xml:space="preserve"> №</w:t>
      </w:r>
      <w:r w:rsidR="00CA2D92" w:rsidRPr="00CA2D92">
        <w:rPr>
          <w:sz w:val="24"/>
          <w:szCs w:val="24"/>
          <w:lang w:eastAsia="en-US"/>
        </w:rPr>
        <w:t>28</w:t>
      </w:r>
      <w:r>
        <w:rPr>
          <w:sz w:val="24"/>
          <w:szCs w:val="24"/>
          <w:lang w:eastAsia="en-US"/>
        </w:rPr>
        <w:t>.</w:t>
      </w:r>
    </w:p>
    <w:p w:rsidR="00553A99" w:rsidRDefault="00553A99" w:rsidP="00553A99">
      <w:pPr>
        <w:snapToGrid w:val="0"/>
        <w:ind w:firstLine="709"/>
        <w:jc w:val="both"/>
        <w:rPr>
          <w:sz w:val="24"/>
          <w:szCs w:val="24"/>
        </w:rPr>
      </w:pPr>
      <w:r>
        <w:rPr>
          <w:b/>
          <w:color w:val="000000"/>
          <w:sz w:val="24"/>
          <w:szCs w:val="24"/>
        </w:rPr>
        <w:lastRenderedPageBreak/>
        <w:t>Возможность внесения изменений и дополнений в разработанную Академией</w:t>
      </w:r>
      <w:r>
        <w:rPr>
          <w:b/>
          <w:sz w:val="24"/>
          <w:szCs w:val="24"/>
        </w:rPr>
        <w:t xml:space="preserve"> образовательную программу в части рабочей программы дисциплины </w:t>
      </w:r>
      <w:r>
        <w:rPr>
          <w:b/>
          <w:bCs/>
          <w:sz w:val="24"/>
          <w:szCs w:val="24"/>
        </w:rPr>
        <w:t>Б1.В.12</w:t>
      </w:r>
      <w:r w:rsidRPr="002B3C02">
        <w:rPr>
          <w:b/>
          <w:bCs/>
          <w:sz w:val="24"/>
          <w:szCs w:val="24"/>
        </w:rPr>
        <w:t xml:space="preserve"> </w:t>
      </w:r>
      <w:r w:rsidRPr="002B3C02">
        <w:rPr>
          <w:b/>
          <w:sz w:val="24"/>
          <w:szCs w:val="24"/>
        </w:rPr>
        <w:t>«</w:t>
      </w:r>
      <w:r>
        <w:rPr>
          <w:b/>
          <w:color w:val="000000"/>
          <w:sz w:val="24"/>
          <w:szCs w:val="24"/>
        </w:rPr>
        <w:t>Управление конфликтами в работе с обучающимися</w:t>
      </w:r>
      <w:r w:rsidRPr="002B3C02">
        <w:rPr>
          <w:b/>
          <w:sz w:val="24"/>
          <w:szCs w:val="24"/>
        </w:rPr>
        <w:t>»</w:t>
      </w:r>
      <w:r w:rsidR="009A47C5">
        <w:rPr>
          <w:b/>
          <w:sz w:val="24"/>
          <w:szCs w:val="24"/>
        </w:rPr>
        <w:t xml:space="preserve"> в течение </w:t>
      </w:r>
      <w:r w:rsidR="00CA2D92">
        <w:rPr>
          <w:b/>
          <w:sz w:val="24"/>
          <w:szCs w:val="24"/>
        </w:rPr>
        <w:t>202</w:t>
      </w:r>
      <w:r w:rsidR="00CA2D92" w:rsidRPr="00CA2D92">
        <w:rPr>
          <w:b/>
          <w:sz w:val="24"/>
          <w:szCs w:val="24"/>
        </w:rPr>
        <w:t>2</w:t>
      </w:r>
      <w:r w:rsidR="00CA2D92">
        <w:rPr>
          <w:b/>
          <w:sz w:val="24"/>
          <w:szCs w:val="24"/>
        </w:rPr>
        <w:t>/20</w:t>
      </w:r>
      <w:r w:rsidR="00CA2D92" w:rsidRPr="00CA2D92">
        <w:rPr>
          <w:b/>
          <w:sz w:val="24"/>
          <w:szCs w:val="24"/>
        </w:rPr>
        <w:t>23</w:t>
      </w:r>
      <w:r>
        <w:rPr>
          <w:b/>
          <w:sz w:val="24"/>
          <w:szCs w:val="24"/>
        </w:rPr>
        <w:t xml:space="preserve"> учебного года:</w:t>
      </w:r>
    </w:p>
    <w:p w:rsidR="00553A99" w:rsidRDefault="00553A99" w:rsidP="00553A99">
      <w:pPr>
        <w:ind w:firstLine="709"/>
        <w:jc w:val="both"/>
        <w:rPr>
          <w:color w:val="000000"/>
          <w:sz w:val="24"/>
          <w:szCs w:val="24"/>
        </w:rPr>
      </w:pPr>
      <w:r>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sz w:val="24"/>
          <w:szCs w:val="24"/>
        </w:rPr>
        <w:t>44.03.01 «Педагогическое образование»</w:t>
      </w:r>
      <w:r>
        <w:rPr>
          <w:sz w:val="24"/>
          <w:szCs w:val="24"/>
        </w:rPr>
        <w:t xml:space="preserve"> (уровень бакалавриата), направленность (профиль) программы  «</w:t>
      </w:r>
      <w:r>
        <w:rPr>
          <w:b/>
          <w:sz w:val="24"/>
          <w:szCs w:val="24"/>
        </w:rPr>
        <w:t>Биологическое образование</w:t>
      </w:r>
      <w:r>
        <w:rPr>
          <w:sz w:val="24"/>
          <w:szCs w:val="24"/>
        </w:rPr>
        <w:t>»; вид учебной деятельности – программа академического бакалавриата; виды профессиональной</w:t>
      </w:r>
      <w:r>
        <w:rPr>
          <w:color w:val="000000"/>
          <w:sz w:val="24"/>
          <w:szCs w:val="24"/>
        </w:rPr>
        <w:t xml:space="preserve"> деятельности: </w:t>
      </w:r>
      <w:r>
        <w:rPr>
          <w:rFonts w:eastAsia="Courier New"/>
          <w:color w:val="000000"/>
          <w:sz w:val="24"/>
          <w:szCs w:val="24"/>
          <w:lang w:bidi="ru-RU"/>
        </w:rPr>
        <w:t>педагогическая</w:t>
      </w:r>
      <w:r w:rsidR="000E15A6" w:rsidRPr="000E15A6">
        <w:rPr>
          <w:rFonts w:eastAsia="Courier New"/>
          <w:color w:val="000000"/>
          <w:sz w:val="24"/>
          <w:szCs w:val="24"/>
          <w:lang w:bidi="ru-RU"/>
        </w:rPr>
        <w:t xml:space="preserve"> (</w:t>
      </w:r>
      <w:r w:rsidR="000E15A6">
        <w:rPr>
          <w:rFonts w:eastAsia="Courier New"/>
          <w:color w:val="000000"/>
          <w:sz w:val="24"/>
          <w:szCs w:val="24"/>
          <w:lang w:bidi="ru-RU"/>
        </w:rPr>
        <w:t>основной)</w:t>
      </w:r>
      <w:r>
        <w:rPr>
          <w:rFonts w:eastAsia="Courier New"/>
          <w:color w:val="000000"/>
          <w:sz w:val="24"/>
          <w:szCs w:val="24"/>
          <w:lang w:bidi="ru-RU"/>
        </w:rPr>
        <w:t>, исследовательская</w:t>
      </w:r>
      <w:r>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sz w:val="24"/>
          <w:szCs w:val="24"/>
        </w:rPr>
        <w:t>«</w:t>
      </w:r>
      <w:r>
        <w:rPr>
          <w:b/>
          <w:color w:val="000000"/>
          <w:sz w:val="24"/>
          <w:szCs w:val="24"/>
        </w:rPr>
        <w:t>Управление конфликтами в работе с обучающимися</w:t>
      </w:r>
      <w:r>
        <w:rPr>
          <w:sz w:val="24"/>
          <w:szCs w:val="24"/>
        </w:rPr>
        <w:t xml:space="preserve">» в </w:t>
      </w:r>
      <w:r w:rsidR="009A47C5">
        <w:rPr>
          <w:color w:val="000000"/>
          <w:sz w:val="24"/>
          <w:szCs w:val="24"/>
        </w:rPr>
        <w:t xml:space="preserve">течение </w:t>
      </w:r>
      <w:r w:rsidR="00CA2D92">
        <w:rPr>
          <w:color w:val="000000"/>
          <w:sz w:val="24"/>
          <w:szCs w:val="24"/>
        </w:rPr>
        <w:t>202</w:t>
      </w:r>
      <w:r w:rsidR="00CA2D92" w:rsidRPr="00CA2D92">
        <w:rPr>
          <w:color w:val="000000"/>
          <w:sz w:val="24"/>
          <w:szCs w:val="24"/>
        </w:rPr>
        <w:t>2</w:t>
      </w:r>
      <w:r w:rsidR="00CA2D92">
        <w:rPr>
          <w:color w:val="000000"/>
          <w:sz w:val="24"/>
          <w:szCs w:val="24"/>
        </w:rPr>
        <w:t>/202</w:t>
      </w:r>
      <w:r w:rsidR="00CA2D92" w:rsidRPr="00CA2D92">
        <w:rPr>
          <w:color w:val="000000"/>
          <w:sz w:val="24"/>
          <w:szCs w:val="24"/>
        </w:rPr>
        <w:t>3</w:t>
      </w:r>
      <w:r>
        <w:rPr>
          <w:color w:val="000000"/>
          <w:sz w:val="24"/>
          <w:szCs w:val="24"/>
        </w:rPr>
        <w:t xml:space="preserve"> учебного года.</w:t>
      </w:r>
    </w:p>
    <w:p w:rsidR="00553A99" w:rsidRDefault="00553A99" w:rsidP="00553A99">
      <w:pPr>
        <w:ind w:firstLine="709"/>
        <w:jc w:val="both"/>
        <w:rPr>
          <w:color w:val="000000"/>
          <w:sz w:val="24"/>
          <w:szCs w:val="24"/>
        </w:rPr>
      </w:pPr>
    </w:p>
    <w:p w:rsidR="005D6FDD" w:rsidRPr="00CF44B7" w:rsidRDefault="005D6FDD" w:rsidP="005D6FDD">
      <w:pPr>
        <w:pStyle w:val="a4"/>
        <w:numPr>
          <w:ilvl w:val="0"/>
          <w:numId w:val="8"/>
        </w:numPr>
        <w:spacing w:after="0" w:line="240" w:lineRule="auto"/>
        <w:jc w:val="both"/>
        <w:rPr>
          <w:rFonts w:ascii="Times New Roman" w:hAnsi="Times New Roman"/>
          <w:b/>
          <w:color w:val="000000"/>
          <w:sz w:val="24"/>
          <w:szCs w:val="24"/>
        </w:rPr>
      </w:pPr>
      <w:r w:rsidRPr="007569A7">
        <w:rPr>
          <w:rFonts w:ascii="Times New Roman" w:hAnsi="Times New Roman"/>
          <w:b/>
          <w:color w:val="000000"/>
          <w:sz w:val="24"/>
          <w:szCs w:val="24"/>
        </w:rPr>
        <w:t xml:space="preserve">Наименование дисциплины: </w:t>
      </w:r>
      <w:r w:rsidRPr="007569A7">
        <w:rPr>
          <w:rFonts w:ascii="Times New Roman" w:hAnsi="Times New Roman"/>
          <w:b/>
          <w:sz w:val="24"/>
          <w:szCs w:val="24"/>
        </w:rPr>
        <w:t>Б1.</w:t>
      </w:r>
      <w:r w:rsidR="00CF44B7" w:rsidRPr="00CF44B7">
        <w:rPr>
          <w:rFonts w:ascii="Times New Roman" w:hAnsi="Times New Roman"/>
          <w:b/>
          <w:bCs/>
          <w:sz w:val="24"/>
          <w:szCs w:val="24"/>
        </w:rPr>
        <w:t xml:space="preserve">В.12 </w:t>
      </w:r>
      <w:r w:rsidR="00CF44B7" w:rsidRPr="00CF44B7">
        <w:rPr>
          <w:rFonts w:ascii="Times New Roman" w:hAnsi="Times New Roman"/>
          <w:b/>
          <w:sz w:val="24"/>
          <w:szCs w:val="24"/>
        </w:rPr>
        <w:t>«</w:t>
      </w:r>
      <w:r w:rsidR="00CF44B7" w:rsidRPr="00CF44B7">
        <w:rPr>
          <w:rFonts w:ascii="Times New Roman" w:hAnsi="Times New Roman"/>
          <w:b/>
          <w:color w:val="000000"/>
          <w:sz w:val="24"/>
          <w:szCs w:val="24"/>
        </w:rPr>
        <w:t>Управление конфликтами в работе с обучающимися</w:t>
      </w:r>
      <w:r w:rsidR="00CF44B7" w:rsidRPr="00CF44B7">
        <w:rPr>
          <w:rFonts w:ascii="Times New Roman" w:hAnsi="Times New Roman"/>
          <w:b/>
          <w:sz w:val="24"/>
          <w:szCs w:val="24"/>
        </w:rPr>
        <w:t>»</w:t>
      </w:r>
    </w:p>
    <w:p w:rsidR="005D6FDD" w:rsidRPr="002B3C02" w:rsidRDefault="005D6FDD" w:rsidP="005D6FDD">
      <w:pPr>
        <w:pStyle w:val="a4"/>
        <w:spacing w:after="0" w:line="240" w:lineRule="auto"/>
        <w:ind w:left="928"/>
        <w:jc w:val="both"/>
        <w:rPr>
          <w:rFonts w:ascii="Times New Roman" w:hAnsi="Times New Roman"/>
          <w:b/>
          <w:color w:val="000000"/>
          <w:sz w:val="24"/>
          <w:szCs w:val="24"/>
        </w:rPr>
      </w:pPr>
    </w:p>
    <w:p w:rsidR="005D6FDD" w:rsidRPr="002B3C02" w:rsidRDefault="005D6FDD" w:rsidP="005D6FDD">
      <w:pPr>
        <w:pStyle w:val="a4"/>
        <w:numPr>
          <w:ilvl w:val="0"/>
          <w:numId w:val="8"/>
        </w:numPr>
        <w:spacing w:after="0" w:line="240" w:lineRule="auto"/>
        <w:jc w:val="both"/>
        <w:rPr>
          <w:rFonts w:ascii="Times New Roman" w:hAnsi="Times New Roman"/>
          <w:b/>
          <w:color w:val="000000"/>
          <w:sz w:val="24"/>
          <w:szCs w:val="24"/>
        </w:rPr>
      </w:pPr>
      <w:r w:rsidRPr="002B3C02">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5D6FDD" w:rsidRPr="002B3C02" w:rsidRDefault="005D6FDD" w:rsidP="005D6FDD">
      <w:pPr>
        <w:tabs>
          <w:tab w:val="left" w:pos="708"/>
        </w:tabs>
        <w:ind w:firstLine="709"/>
        <w:jc w:val="both"/>
        <w:rPr>
          <w:rFonts w:eastAsia="Calibri"/>
          <w:color w:val="000000"/>
          <w:sz w:val="24"/>
          <w:szCs w:val="24"/>
          <w:lang w:eastAsia="en-US"/>
        </w:rPr>
      </w:pPr>
      <w:r w:rsidRPr="002B3C02">
        <w:rPr>
          <w:rFonts w:eastAsia="Calibri"/>
          <w:sz w:val="24"/>
          <w:szCs w:val="24"/>
          <w:lang w:eastAsia="en-US"/>
        </w:rPr>
        <w:t xml:space="preserve">В соответствии с требованиями Федерального государственного образовательного </w:t>
      </w:r>
      <w:r w:rsidR="00553A9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53A99">
        <w:rPr>
          <w:sz w:val="24"/>
          <w:szCs w:val="24"/>
        </w:rPr>
        <w:t>44.03.01 «Педагогическое образование»</w:t>
      </w:r>
      <w:r w:rsidR="00553A99">
        <w:rPr>
          <w:rFonts w:eastAsia="Calibri"/>
          <w:sz w:val="24"/>
          <w:szCs w:val="24"/>
          <w:lang w:eastAsia="en-US"/>
        </w:rPr>
        <w:t xml:space="preserve"> (уровень бакалавриата), утвержденного Приказом Минобрнауки России от </w:t>
      </w:r>
      <w:r w:rsidR="00553A99">
        <w:rPr>
          <w:sz w:val="24"/>
          <w:szCs w:val="24"/>
        </w:rPr>
        <w:t>04.12.2015 N 1426</w:t>
      </w:r>
      <w:r w:rsidR="00553A99">
        <w:rPr>
          <w:rFonts w:eastAsia="Calibri"/>
          <w:sz w:val="24"/>
          <w:szCs w:val="24"/>
          <w:lang w:eastAsia="en-US"/>
        </w:rPr>
        <w:t xml:space="preserve"> (зарегистрирован в Минюсте</w:t>
      </w:r>
      <w:r w:rsidR="00553A99">
        <w:rPr>
          <w:rFonts w:eastAsia="Calibri"/>
          <w:color w:val="000000"/>
          <w:sz w:val="24"/>
          <w:szCs w:val="24"/>
          <w:lang w:eastAsia="en-US"/>
        </w:rPr>
        <w:t xml:space="preserve"> России </w:t>
      </w:r>
      <w:r w:rsidR="00553A99">
        <w:rPr>
          <w:sz w:val="24"/>
          <w:szCs w:val="24"/>
        </w:rPr>
        <w:t>11.01.2016 N 40536</w:t>
      </w:r>
      <w:r w:rsidR="00553A99">
        <w:rPr>
          <w:rFonts w:eastAsia="Calibri"/>
          <w:color w:val="000000"/>
          <w:sz w:val="24"/>
          <w:szCs w:val="24"/>
          <w:lang w:eastAsia="en-US"/>
        </w:rPr>
        <w:t>), при разработке основной профессиональной образовательной программы (</w:t>
      </w:r>
      <w:r w:rsidR="00553A99">
        <w:rPr>
          <w:rFonts w:eastAsia="Calibri"/>
          <w:i/>
          <w:color w:val="000000"/>
          <w:sz w:val="24"/>
          <w:szCs w:val="24"/>
          <w:lang w:eastAsia="en-US"/>
        </w:rPr>
        <w:t>далее - ОПОП</w:t>
      </w:r>
      <w:r w:rsidR="00553A99">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7F4B97" w:rsidRPr="002919FB" w:rsidRDefault="0033546E" w:rsidP="005D6FDD">
      <w:pPr>
        <w:spacing w:after="160" w:line="256" w:lineRule="auto"/>
        <w:ind w:firstLine="708"/>
        <w:rPr>
          <w:rFonts w:eastAsia="Calibri"/>
          <w:color w:val="000000"/>
          <w:sz w:val="24"/>
          <w:szCs w:val="24"/>
          <w:lang w:eastAsia="en-US"/>
        </w:rPr>
      </w:pPr>
      <w:r w:rsidRPr="002919FB">
        <w:rPr>
          <w:rFonts w:eastAsia="Calibri"/>
          <w:color w:val="000000"/>
          <w:sz w:val="24"/>
          <w:szCs w:val="24"/>
          <w:lang w:eastAsia="en-US"/>
        </w:rPr>
        <w:t xml:space="preserve">Процесс изучения дисциплины </w:t>
      </w:r>
      <w:r w:rsidR="00872BFA" w:rsidRPr="002919FB">
        <w:rPr>
          <w:b/>
          <w:color w:val="000000"/>
          <w:sz w:val="24"/>
          <w:szCs w:val="24"/>
        </w:rPr>
        <w:t>«</w:t>
      </w:r>
      <w:r w:rsidR="00CF44B7">
        <w:rPr>
          <w:b/>
          <w:color w:val="000000"/>
          <w:sz w:val="24"/>
          <w:szCs w:val="24"/>
        </w:rPr>
        <w:t>Управление конфликтами в работе с обучающимися</w:t>
      </w:r>
      <w:r w:rsidR="00872BFA" w:rsidRPr="002919FB">
        <w:rPr>
          <w:b/>
          <w:color w:val="000000"/>
          <w:sz w:val="24"/>
          <w:szCs w:val="24"/>
        </w:rPr>
        <w:t>»</w:t>
      </w:r>
      <w:r w:rsidR="00BB6C9A" w:rsidRPr="002919FB">
        <w:rPr>
          <w:rFonts w:eastAsia="Calibri"/>
          <w:color w:val="000000"/>
          <w:sz w:val="24"/>
          <w:szCs w:val="24"/>
          <w:lang w:eastAsia="en-US"/>
        </w:rPr>
        <w:t xml:space="preserve"> </w:t>
      </w:r>
      <w:r w:rsidRPr="002919FB">
        <w:rPr>
          <w:rFonts w:eastAsia="Calibri"/>
          <w:color w:val="000000"/>
          <w:sz w:val="24"/>
          <w:szCs w:val="24"/>
          <w:lang w:eastAsia="en-US"/>
        </w:rPr>
        <w:t xml:space="preserve">направлен на формирование следующих компетенций: </w:t>
      </w:r>
      <w:r w:rsidR="002B6C87" w:rsidRPr="002919FB">
        <w:rPr>
          <w:rFonts w:eastAsia="Calibri"/>
          <w:color w:val="000000"/>
          <w:sz w:val="24"/>
          <w:szCs w:val="24"/>
          <w:lang w:eastAsia="en-US"/>
        </w:rPr>
        <w:t xml:space="preserve"> </w:t>
      </w:r>
    </w:p>
    <w:p w:rsidR="00793F01" w:rsidRPr="002919F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134"/>
        <w:gridCol w:w="5635"/>
      </w:tblGrid>
      <w:tr w:rsidR="00793F01" w:rsidRPr="002919FB" w:rsidTr="00DD18B5">
        <w:tc>
          <w:tcPr>
            <w:tcW w:w="2802" w:type="dxa"/>
            <w:vAlign w:val="center"/>
          </w:tcPr>
          <w:p w:rsidR="00A76E53" w:rsidRPr="002919FB" w:rsidRDefault="00793F01"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 xml:space="preserve">Результаты освоения ОПОП (содержание </w:t>
            </w:r>
          </w:p>
          <w:p w:rsidR="00793F01" w:rsidRPr="002919FB" w:rsidRDefault="00793F01"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компетенции)</w:t>
            </w:r>
          </w:p>
        </w:tc>
        <w:tc>
          <w:tcPr>
            <w:tcW w:w="1134" w:type="dxa"/>
            <w:vAlign w:val="center"/>
          </w:tcPr>
          <w:p w:rsidR="00A76E53" w:rsidRPr="002919FB" w:rsidRDefault="00793F01"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 xml:space="preserve">Код </w:t>
            </w:r>
          </w:p>
          <w:p w:rsidR="00793F01" w:rsidRPr="002919FB" w:rsidRDefault="00793F01"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компетенции</w:t>
            </w:r>
          </w:p>
        </w:tc>
        <w:tc>
          <w:tcPr>
            <w:tcW w:w="5635" w:type="dxa"/>
            <w:vAlign w:val="center"/>
          </w:tcPr>
          <w:p w:rsidR="00A76E53" w:rsidRPr="002919FB" w:rsidRDefault="00793F01"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 xml:space="preserve">Перечень планируемых результатов </w:t>
            </w:r>
          </w:p>
          <w:p w:rsidR="00793F01" w:rsidRPr="002919FB" w:rsidRDefault="00793F01"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обучения по дисциплине</w:t>
            </w:r>
          </w:p>
        </w:tc>
      </w:tr>
      <w:tr w:rsidR="00F33699" w:rsidRPr="002919FB" w:rsidTr="00DD18B5">
        <w:tc>
          <w:tcPr>
            <w:tcW w:w="2802" w:type="dxa"/>
          </w:tcPr>
          <w:p w:rsidR="00F33699" w:rsidRPr="00572631" w:rsidRDefault="002E2B41" w:rsidP="0074029A">
            <w:pPr>
              <w:tabs>
                <w:tab w:val="left" w:pos="708"/>
              </w:tabs>
              <w:rPr>
                <w:color w:val="000000"/>
                <w:sz w:val="24"/>
                <w:szCs w:val="24"/>
              </w:rPr>
            </w:pPr>
            <w:r w:rsidRPr="0096199D">
              <w:rPr>
                <w:sz w:val="24"/>
                <w:szCs w:val="24"/>
              </w:rPr>
              <w:t>готовностью к взаимодействию с участниками образовательного процесса</w:t>
            </w:r>
          </w:p>
        </w:tc>
        <w:tc>
          <w:tcPr>
            <w:tcW w:w="1134" w:type="dxa"/>
          </w:tcPr>
          <w:p w:rsidR="00F33699" w:rsidRPr="00572631" w:rsidRDefault="00704111" w:rsidP="0074029A">
            <w:pPr>
              <w:tabs>
                <w:tab w:val="left" w:pos="708"/>
              </w:tabs>
              <w:rPr>
                <w:color w:val="000000"/>
                <w:sz w:val="24"/>
                <w:szCs w:val="24"/>
              </w:rPr>
            </w:pPr>
            <w:r>
              <w:rPr>
                <w:color w:val="000000"/>
                <w:sz w:val="24"/>
                <w:szCs w:val="24"/>
              </w:rPr>
              <w:t xml:space="preserve"> ПК-6</w:t>
            </w:r>
          </w:p>
        </w:tc>
        <w:tc>
          <w:tcPr>
            <w:tcW w:w="5635" w:type="dxa"/>
            <w:vAlign w:val="center"/>
          </w:tcPr>
          <w:p w:rsidR="00B14FD4" w:rsidRPr="007F53E8" w:rsidRDefault="00B14FD4" w:rsidP="00B14FD4">
            <w:pPr>
              <w:widowControl/>
              <w:tabs>
                <w:tab w:val="left" w:pos="708"/>
              </w:tabs>
              <w:autoSpaceDE/>
              <w:adjustRightInd/>
              <w:rPr>
                <w:rFonts w:eastAsia="Calibri"/>
                <w:i/>
                <w:sz w:val="24"/>
                <w:szCs w:val="24"/>
                <w:lang w:eastAsia="en-US"/>
              </w:rPr>
            </w:pPr>
            <w:r w:rsidRPr="007F53E8">
              <w:rPr>
                <w:rFonts w:eastAsia="Calibri"/>
                <w:i/>
                <w:sz w:val="24"/>
                <w:szCs w:val="24"/>
                <w:lang w:eastAsia="en-US"/>
              </w:rPr>
              <w:t xml:space="preserve">Знать </w:t>
            </w:r>
          </w:p>
          <w:p w:rsidR="00DD18B5" w:rsidRDefault="00B14FD4" w:rsidP="00B14FD4">
            <w:pPr>
              <w:jc w:val="both"/>
              <w:rPr>
                <w:sz w:val="24"/>
                <w:szCs w:val="24"/>
                <w:lang w:eastAsia="en-US"/>
              </w:rPr>
            </w:pPr>
            <w:r>
              <w:rPr>
                <w:sz w:val="24"/>
                <w:szCs w:val="24"/>
                <w:lang w:eastAsia="en-US"/>
              </w:rPr>
              <w:t>- о</w:t>
            </w:r>
            <w:r w:rsidRPr="007F53E8">
              <w:rPr>
                <w:sz w:val="24"/>
                <w:szCs w:val="24"/>
                <w:lang w:eastAsia="en-US"/>
              </w:rPr>
              <w:t xml:space="preserve">сновные  виды педагогических </w:t>
            </w:r>
            <w:r>
              <w:rPr>
                <w:sz w:val="24"/>
                <w:szCs w:val="24"/>
                <w:lang w:eastAsia="en-US"/>
              </w:rPr>
              <w:t>взаимодействий;</w:t>
            </w:r>
          </w:p>
          <w:p w:rsidR="00B14FD4" w:rsidRPr="007F53E8" w:rsidRDefault="00B14FD4" w:rsidP="00B14FD4">
            <w:pPr>
              <w:jc w:val="both"/>
              <w:rPr>
                <w:sz w:val="24"/>
                <w:szCs w:val="24"/>
                <w:lang w:eastAsia="en-US"/>
              </w:rPr>
            </w:pPr>
            <w:r>
              <w:rPr>
                <w:sz w:val="24"/>
                <w:szCs w:val="24"/>
                <w:lang w:eastAsia="en-US"/>
              </w:rPr>
              <w:t xml:space="preserve"> </w:t>
            </w:r>
            <w:r w:rsidRPr="007F53E8">
              <w:rPr>
                <w:sz w:val="24"/>
                <w:szCs w:val="24"/>
                <w:lang w:eastAsia="en-US"/>
              </w:rPr>
              <w:t>- особенности социального партнерства в системе образования</w:t>
            </w:r>
            <w:r>
              <w:rPr>
                <w:sz w:val="24"/>
                <w:szCs w:val="24"/>
                <w:lang w:eastAsia="en-US"/>
              </w:rPr>
              <w:t>;</w:t>
            </w:r>
          </w:p>
          <w:p w:rsidR="00B14FD4" w:rsidRPr="007F53E8" w:rsidRDefault="00B14FD4" w:rsidP="00B14FD4">
            <w:pPr>
              <w:jc w:val="both"/>
              <w:rPr>
                <w:sz w:val="24"/>
                <w:szCs w:val="24"/>
                <w:lang w:eastAsia="en-US"/>
              </w:rPr>
            </w:pPr>
            <w:r>
              <w:rPr>
                <w:rFonts w:eastAsia="Calibri"/>
                <w:i/>
                <w:sz w:val="24"/>
                <w:szCs w:val="24"/>
                <w:lang w:eastAsia="en-US"/>
              </w:rPr>
              <w:t xml:space="preserve"> </w:t>
            </w:r>
            <w:r w:rsidRPr="007F53E8">
              <w:rPr>
                <w:rFonts w:eastAsia="Calibri"/>
                <w:i/>
                <w:sz w:val="24"/>
                <w:szCs w:val="24"/>
                <w:lang w:eastAsia="en-US"/>
              </w:rPr>
              <w:t xml:space="preserve">Уметь </w:t>
            </w:r>
          </w:p>
          <w:p w:rsidR="00B14FD4" w:rsidRDefault="00B14FD4" w:rsidP="00B14FD4">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eastAsia="en-US"/>
              </w:rPr>
            </w:pPr>
            <w:r w:rsidRPr="007F53E8">
              <w:rPr>
                <w:color w:val="auto"/>
                <w:lang w:eastAsia="en-US"/>
              </w:rPr>
              <w:t>- бесконфликтно взаимодействовать  с различными  участниками образовательного процесса</w:t>
            </w:r>
            <w:r w:rsidR="00081D96">
              <w:t>;</w:t>
            </w:r>
          </w:p>
          <w:p w:rsidR="00DD18B5" w:rsidRDefault="00B14FD4" w:rsidP="00DD18B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F53E8">
              <w:rPr>
                <w:color w:val="auto"/>
                <w:lang w:eastAsia="en-US"/>
              </w:rPr>
              <w:t>- создавать условия для развития социально</w:t>
            </w:r>
            <w:r>
              <w:rPr>
                <w:color w:val="auto"/>
                <w:lang w:eastAsia="en-US"/>
              </w:rPr>
              <w:t xml:space="preserve">го партнерства в системе </w:t>
            </w:r>
            <w:r w:rsidRPr="007F53E8">
              <w:rPr>
                <w:color w:val="auto"/>
                <w:lang w:eastAsia="en-US"/>
              </w:rPr>
              <w:t>образования</w:t>
            </w:r>
            <w:r w:rsidR="00081D96">
              <w:t>;</w:t>
            </w:r>
          </w:p>
          <w:p w:rsidR="00B14FD4" w:rsidRPr="00DD18B5" w:rsidRDefault="00B14FD4" w:rsidP="00DD18B5">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auto"/>
                <w:lang w:eastAsia="en-US"/>
              </w:rPr>
            </w:pPr>
            <w:r>
              <w:rPr>
                <w:i/>
                <w:lang w:eastAsia="en-US"/>
              </w:rPr>
              <w:t xml:space="preserve"> </w:t>
            </w:r>
            <w:r w:rsidRPr="007F53E8">
              <w:rPr>
                <w:i/>
                <w:lang w:eastAsia="en-US"/>
              </w:rPr>
              <w:t>Владеть</w:t>
            </w:r>
            <w:r w:rsidRPr="007F53E8">
              <w:rPr>
                <w:lang w:eastAsia="en-US"/>
              </w:rPr>
              <w:t xml:space="preserve"> </w:t>
            </w:r>
          </w:p>
          <w:p w:rsidR="00F33699" w:rsidRDefault="00B14FD4" w:rsidP="00B14FD4">
            <w:pPr>
              <w:widowControl/>
              <w:tabs>
                <w:tab w:val="left" w:pos="283"/>
              </w:tabs>
              <w:autoSpaceDE/>
              <w:adjustRightInd/>
              <w:rPr>
                <w:color w:val="000000"/>
                <w:sz w:val="24"/>
                <w:szCs w:val="24"/>
                <w:lang w:eastAsia="en-US"/>
              </w:rPr>
            </w:pPr>
            <w:r>
              <w:rPr>
                <w:sz w:val="24"/>
                <w:szCs w:val="24"/>
                <w:lang w:eastAsia="en-US"/>
              </w:rPr>
              <w:t xml:space="preserve"> </w:t>
            </w:r>
            <w:r w:rsidRPr="007F53E8">
              <w:rPr>
                <w:sz w:val="24"/>
                <w:szCs w:val="24"/>
                <w:lang w:eastAsia="en-US"/>
              </w:rPr>
              <w:t xml:space="preserve">- способами  эффективного взаимодействия  с различными  участниками образовательного </w:t>
            </w:r>
            <w:r>
              <w:rPr>
                <w:sz w:val="24"/>
                <w:szCs w:val="24"/>
                <w:lang w:eastAsia="en-US"/>
              </w:rPr>
              <w:t xml:space="preserve"> </w:t>
            </w:r>
            <w:r w:rsidRPr="007F53E8">
              <w:rPr>
                <w:sz w:val="24"/>
                <w:szCs w:val="24"/>
                <w:lang w:eastAsia="en-US"/>
              </w:rPr>
              <w:t>процесса</w:t>
            </w:r>
            <w:r w:rsidR="00081D96">
              <w:rPr>
                <w:sz w:val="24"/>
                <w:szCs w:val="24"/>
              </w:rPr>
              <w:t>;</w:t>
            </w:r>
          </w:p>
          <w:p w:rsidR="00B14FD4" w:rsidRPr="00B14FD4" w:rsidRDefault="00B14FD4" w:rsidP="00B14FD4">
            <w:pPr>
              <w:widowControl/>
              <w:tabs>
                <w:tab w:val="left" w:pos="459"/>
              </w:tabs>
              <w:autoSpaceDE/>
              <w:adjustRightInd/>
              <w:rPr>
                <w:sz w:val="24"/>
                <w:szCs w:val="24"/>
                <w:lang w:eastAsia="en-US"/>
              </w:rPr>
            </w:pPr>
            <w:r>
              <w:rPr>
                <w:sz w:val="24"/>
                <w:szCs w:val="24"/>
                <w:lang w:eastAsia="en-US"/>
              </w:rPr>
              <w:t xml:space="preserve"> </w:t>
            </w:r>
            <w:r w:rsidRPr="007F53E8">
              <w:rPr>
                <w:sz w:val="24"/>
                <w:szCs w:val="24"/>
                <w:lang w:eastAsia="en-US"/>
              </w:rPr>
              <w:t xml:space="preserve">- </w:t>
            </w:r>
            <w:r>
              <w:rPr>
                <w:sz w:val="24"/>
                <w:szCs w:val="24"/>
                <w:lang w:eastAsia="en-US"/>
              </w:rPr>
              <w:t xml:space="preserve"> навыками </w:t>
            </w:r>
            <w:r w:rsidRPr="007F53E8">
              <w:rPr>
                <w:sz w:val="24"/>
                <w:szCs w:val="24"/>
                <w:lang w:eastAsia="en-US"/>
              </w:rPr>
              <w:t xml:space="preserve">использования передовых технологий электронного обучения и </w:t>
            </w:r>
            <w:r>
              <w:rPr>
                <w:sz w:val="24"/>
                <w:szCs w:val="24"/>
                <w:lang w:eastAsia="en-US"/>
              </w:rPr>
              <w:t xml:space="preserve">взаимодействия с </w:t>
            </w:r>
            <w:r w:rsidRPr="007F53E8">
              <w:rPr>
                <w:sz w:val="24"/>
                <w:szCs w:val="24"/>
                <w:lang w:eastAsia="en-US"/>
              </w:rPr>
              <w:t xml:space="preserve">различными участниками образовательного </w:t>
            </w:r>
            <w:r>
              <w:rPr>
                <w:sz w:val="24"/>
                <w:szCs w:val="24"/>
                <w:lang w:eastAsia="en-US"/>
              </w:rPr>
              <w:t xml:space="preserve"> </w:t>
            </w:r>
            <w:r w:rsidRPr="007F53E8">
              <w:rPr>
                <w:sz w:val="24"/>
                <w:szCs w:val="24"/>
                <w:lang w:eastAsia="en-US"/>
              </w:rPr>
              <w:t>процесса</w:t>
            </w:r>
            <w:r w:rsidR="00081D96">
              <w:rPr>
                <w:sz w:val="24"/>
                <w:szCs w:val="24"/>
                <w:lang w:eastAsia="en-US"/>
              </w:rPr>
              <w:t>.</w:t>
            </w:r>
          </w:p>
        </w:tc>
      </w:tr>
      <w:tr w:rsidR="005E3080" w:rsidRPr="002919FB" w:rsidTr="000B3827">
        <w:tc>
          <w:tcPr>
            <w:tcW w:w="2802" w:type="dxa"/>
            <w:vAlign w:val="center"/>
          </w:tcPr>
          <w:p w:rsidR="005E3080" w:rsidRPr="00990EF0" w:rsidRDefault="005E3080" w:rsidP="000B3827">
            <w:pPr>
              <w:jc w:val="both"/>
              <w:rPr>
                <w:sz w:val="24"/>
                <w:szCs w:val="24"/>
              </w:rPr>
            </w:pPr>
            <w:r>
              <w:rPr>
                <w:sz w:val="24"/>
                <w:szCs w:val="24"/>
              </w:rPr>
              <w:t>г</w:t>
            </w:r>
            <w:r w:rsidRPr="00990EF0">
              <w:rPr>
                <w:sz w:val="24"/>
                <w:szCs w:val="24"/>
              </w:rPr>
              <w:t>отовностью к обеспе</w:t>
            </w:r>
            <w:r w:rsidRPr="00990EF0">
              <w:rPr>
                <w:sz w:val="24"/>
                <w:szCs w:val="24"/>
              </w:rPr>
              <w:lastRenderedPageBreak/>
              <w:t>чению охраны жизни и здоровья обучающихся</w:t>
            </w:r>
          </w:p>
        </w:tc>
        <w:tc>
          <w:tcPr>
            <w:tcW w:w="1134" w:type="dxa"/>
            <w:vAlign w:val="center"/>
          </w:tcPr>
          <w:p w:rsidR="005E3080" w:rsidRPr="00990EF0" w:rsidRDefault="005E3080" w:rsidP="000B3827">
            <w:pPr>
              <w:tabs>
                <w:tab w:val="left" w:pos="708"/>
              </w:tabs>
              <w:jc w:val="both"/>
              <w:rPr>
                <w:sz w:val="24"/>
                <w:szCs w:val="24"/>
                <w:lang w:eastAsia="en-US"/>
              </w:rPr>
            </w:pPr>
            <w:r w:rsidRPr="00990EF0">
              <w:rPr>
                <w:sz w:val="24"/>
                <w:szCs w:val="24"/>
                <w:lang w:eastAsia="en-US"/>
              </w:rPr>
              <w:lastRenderedPageBreak/>
              <w:t>ОПК-6</w:t>
            </w:r>
          </w:p>
        </w:tc>
        <w:tc>
          <w:tcPr>
            <w:tcW w:w="5635" w:type="dxa"/>
          </w:tcPr>
          <w:p w:rsidR="005E3080" w:rsidRPr="00990EF0" w:rsidRDefault="005E3080" w:rsidP="000B3827">
            <w:pPr>
              <w:jc w:val="both"/>
              <w:rPr>
                <w:sz w:val="24"/>
                <w:szCs w:val="24"/>
              </w:rPr>
            </w:pPr>
            <w:r w:rsidRPr="00990EF0">
              <w:rPr>
                <w:i/>
                <w:sz w:val="24"/>
                <w:szCs w:val="24"/>
              </w:rPr>
              <w:t>Знать:</w:t>
            </w:r>
            <w:r w:rsidRPr="00990EF0">
              <w:rPr>
                <w:sz w:val="24"/>
                <w:szCs w:val="24"/>
              </w:rPr>
              <w:t xml:space="preserve"> </w:t>
            </w:r>
          </w:p>
          <w:p w:rsidR="005E3080" w:rsidRPr="006774DE" w:rsidRDefault="005E3080" w:rsidP="005E3080">
            <w:pPr>
              <w:pStyle w:val="a4"/>
              <w:numPr>
                <w:ilvl w:val="0"/>
                <w:numId w:val="10"/>
              </w:numPr>
              <w:tabs>
                <w:tab w:val="left" w:pos="345"/>
              </w:tabs>
              <w:spacing w:after="0" w:line="240" w:lineRule="auto"/>
              <w:ind w:left="0" w:firstLine="0"/>
              <w:jc w:val="both"/>
              <w:rPr>
                <w:rFonts w:ascii="Times New Roman" w:hAnsi="Times New Roman"/>
                <w:bCs/>
                <w:sz w:val="24"/>
                <w:szCs w:val="24"/>
              </w:rPr>
            </w:pPr>
            <w:r w:rsidRPr="006774DE">
              <w:rPr>
                <w:rFonts w:ascii="Times New Roman" w:hAnsi="Times New Roman"/>
                <w:bCs/>
                <w:sz w:val="24"/>
                <w:szCs w:val="24"/>
              </w:rPr>
              <w:lastRenderedPageBreak/>
              <w:t xml:space="preserve">закономерности физиологического и психического развития и особенности их проявления в образовательном процессе в разные возрастные периоды; </w:t>
            </w:r>
          </w:p>
          <w:p w:rsidR="005E3080" w:rsidRPr="006774DE" w:rsidRDefault="005E3080" w:rsidP="005E3080">
            <w:pPr>
              <w:pStyle w:val="a4"/>
              <w:numPr>
                <w:ilvl w:val="0"/>
                <w:numId w:val="10"/>
              </w:numPr>
              <w:tabs>
                <w:tab w:val="left" w:pos="345"/>
              </w:tabs>
              <w:spacing w:after="0" w:line="240" w:lineRule="auto"/>
              <w:ind w:left="0" w:firstLine="0"/>
              <w:jc w:val="both"/>
              <w:rPr>
                <w:rFonts w:ascii="Times New Roman" w:hAnsi="Times New Roman"/>
                <w:bCs/>
                <w:sz w:val="24"/>
                <w:szCs w:val="24"/>
              </w:rPr>
            </w:pPr>
            <w:r w:rsidRPr="006774DE">
              <w:rPr>
                <w:rFonts w:ascii="Times New Roman" w:hAnsi="Times New Roman"/>
                <w:bCs/>
                <w:sz w:val="24"/>
                <w:szCs w:val="24"/>
              </w:rPr>
              <w:t>основы обеспечения охраны жизни и здоровья обучающихся и пропаганды ЗОЖ</w:t>
            </w:r>
          </w:p>
          <w:p w:rsidR="005E3080" w:rsidRPr="00990EF0" w:rsidRDefault="005E3080" w:rsidP="000B3827">
            <w:pPr>
              <w:jc w:val="both"/>
              <w:rPr>
                <w:sz w:val="24"/>
                <w:szCs w:val="24"/>
              </w:rPr>
            </w:pPr>
            <w:r w:rsidRPr="00990EF0">
              <w:rPr>
                <w:i/>
                <w:sz w:val="24"/>
                <w:szCs w:val="24"/>
              </w:rPr>
              <w:t>Уметь:</w:t>
            </w:r>
            <w:r w:rsidRPr="00990EF0">
              <w:rPr>
                <w:sz w:val="24"/>
                <w:szCs w:val="24"/>
              </w:rPr>
              <w:t xml:space="preserve"> </w:t>
            </w:r>
          </w:p>
          <w:p w:rsidR="005E3080" w:rsidRPr="006774DE" w:rsidRDefault="005E3080" w:rsidP="005E3080">
            <w:pPr>
              <w:pStyle w:val="a4"/>
              <w:numPr>
                <w:ilvl w:val="0"/>
                <w:numId w:val="10"/>
              </w:numPr>
              <w:tabs>
                <w:tab w:val="left" w:pos="345"/>
              </w:tabs>
              <w:spacing w:after="0" w:line="240" w:lineRule="auto"/>
              <w:ind w:left="0" w:firstLine="0"/>
              <w:jc w:val="both"/>
              <w:rPr>
                <w:rFonts w:ascii="Times New Roman" w:hAnsi="Times New Roman"/>
                <w:bCs/>
                <w:sz w:val="24"/>
                <w:szCs w:val="24"/>
              </w:rPr>
            </w:pPr>
            <w:r w:rsidRPr="006774DE">
              <w:rPr>
                <w:rFonts w:ascii="Times New Roman" w:hAnsi="Times New Roman"/>
                <w:bCs/>
                <w:sz w:val="24"/>
                <w:szCs w:val="24"/>
              </w:rPr>
              <w:t xml:space="preserve">учитывать в педагогическом взаимодействии особенности индивидуального развития учащихся; </w:t>
            </w:r>
          </w:p>
          <w:p w:rsidR="005E3080" w:rsidRPr="006774DE" w:rsidRDefault="005E3080" w:rsidP="005E3080">
            <w:pPr>
              <w:pStyle w:val="a4"/>
              <w:numPr>
                <w:ilvl w:val="0"/>
                <w:numId w:val="10"/>
              </w:numPr>
              <w:tabs>
                <w:tab w:val="left" w:pos="345"/>
              </w:tabs>
              <w:spacing w:after="0" w:line="240" w:lineRule="auto"/>
              <w:ind w:left="0" w:firstLine="0"/>
              <w:jc w:val="both"/>
              <w:rPr>
                <w:rFonts w:ascii="Times New Roman" w:hAnsi="Times New Roman"/>
                <w:bCs/>
                <w:sz w:val="24"/>
                <w:szCs w:val="24"/>
              </w:rPr>
            </w:pPr>
            <w:r w:rsidRPr="006774DE">
              <w:rPr>
                <w:rFonts w:ascii="Times New Roman" w:hAnsi="Times New Roman"/>
                <w:bCs/>
                <w:sz w:val="24"/>
                <w:szCs w:val="24"/>
              </w:rPr>
              <w:t>проектировать учебно-воспитательный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p>
          <w:p w:rsidR="005E3080" w:rsidRPr="00990EF0" w:rsidRDefault="005E3080" w:rsidP="000B3827">
            <w:pPr>
              <w:jc w:val="both"/>
              <w:rPr>
                <w:sz w:val="24"/>
                <w:szCs w:val="24"/>
              </w:rPr>
            </w:pPr>
            <w:r w:rsidRPr="00990EF0">
              <w:rPr>
                <w:i/>
                <w:iCs/>
                <w:sz w:val="24"/>
                <w:szCs w:val="24"/>
              </w:rPr>
              <w:t>Владеть:</w:t>
            </w:r>
            <w:r w:rsidRPr="00990EF0">
              <w:rPr>
                <w:sz w:val="24"/>
                <w:szCs w:val="24"/>
              </w:rPr>
              <w:t xml:space="preserve"> </w:t>
            </w:r>
          </w:p>
          <w:p w:rsidR="005E3080" w:rsidRPr="006774DE" w:rsidRDefault="005E3080" w:rsidP="005E3080">
            <w:pPr>
              <w:pStyle w:val="a4"/>
              <w:numPr>
                <w:ilvl w:val="0"/>
                <w:numId w:val="10"/>
              </w:numPr>
              <w:tabs>
                <w:tab w:val="left" w:pos="345"/>
              </w:tabs>
              <w:spacing w:after="0" w:line="240" w:lineRule="auto"/>
              <w:ind w:left="0" w:firstLine="0"/>
              <w:jc w:val="both"/>
              <w:rPr>
                <w:rFonts w:ascii="Times New Roman" w:hAnsi="Times New Roman"/>
                <w:bCs/>
                <w:sz w:val="24"/>
                <w:szCs w:val="24"/>
              </w:rPr>
            </w:pPr>
            <w:r w:rsidRPr="006774DE">
              <w:rPr>
                <w:rFonts w:ascii="Times New Roman" w:hAnsi="Times New Roman"/>
                <w:bCs/>
                <w:sz w:val="24"/>
                <w:szCs w:val="24"/>
              </w:rPr>
              <w:t>способами ориентации в профессиональных источниках информации касаемо здоровья учащихся,</w:t>
            </w:r>
          </w:p>
          <w:p w:rsidR="005E3080" w:rsidRPr="006774DE" w:rsidRDefault="005E3080" w:rsidP="005E3080">
            <w:pPr>
              <w:pStyle w:val="a4"/>
              <w:numPr>
                <w:ilvl w:val="0"/>
                <w:numId w:val="10"/>
              </w:numPr>
              <w:tabs>
                <w:tab w:val="left" w:pos="345"/>
              </w:tabs>
              <w:spacing w:after="0" w:line="240" w:lineRule="auto"/>
              <w:ind w:left="0" w:firstLine="0"/>
              <w:jc w:val="both"/>
              <w:rPr>
                <w:rFonts w:ascii="Times New Roman" w:hAnsi="Times New Roman"/>
                <w:bCs/>
                <w:sz w:val="24"/>
                <w:szCs w:val="24"/>
              </w:rPr>
            </w:pPr>
            <w:r w:rsidRPr="006774DE">
              <w:rPr>
                <w:rFonts w:ascii="Times New Roman" w:hAnsi="Times New Roman"/>
                <w:bCs/>
                <w:sz w:val="24"/>
                <w:szCs w:val="24"/>
              </w:rPr>
              <w:t>способностью планировать образовательную деятельность с учетом индивидуальных и возрастных особенностей здоровья обучающихся</w:t>
            </w:r>
          </w:p>
        </w:tc>
      </w:tr>
    </w:tbl>
    <w:p w:rsidR="00C3070D" w:rsidRDefault="00C3070D" w:rsidP="009F4070">
      <w:pPr>
        <w:widowControl/>
        <w:tabs>
          <w:tab w:val="left" w:pos="708"/>
        </w:tabs>
        <w:autoSpaceDE/>
        <w:adjustRightInd/>
        <w:jc w:val="both"/>
        <w:rPr>
          <w:rFonts w:eastAsia="Calibri"/>
          <w:color w:val="000000"/>
          <w:sz w:val="24"/>
          <w:szCs w:val="24"/>
          <w:lang w:eastAsia="en-US"/>
        </w:rPr>
      </w:pPr>
    </w:p>
    <w:p w:rsidR="00DD18B5" w:rsidRPr="002919FB" w:rsidRDefault="00DD18B5" w:rsidP="009F4070">
      <w:pPr>
        <w:widowControl/>
        <w:tabs>
          <w:tab w:val="left" w:pos="708"/>
        </w:tabs>
        <w:autoSpaceDE/>
        <w:adjustRightInd/>
        <w:jc w:val="both"/>
        <w:rPr>
          <w:rFonts w:eastAsia="Calibri"/>
          <w:color w:val="000000"/>
          <w:sz w:val="24"/>
          <w:szCs w:val="24"/>
          <w:lang w:eastAsia="en-US"/>
        </w:rPr>
      </w:pPr>
    </w:p>
    <w:p w:rsidR="007F4B97" w:rsidRPr="002919FB" w:rsidRDefault="00C33468" w:rsidP="0081419D">
      <w:pPr>
        <w:pStyle w:val="a4"/>
        <w:numPr>
          <w:ilvl w:val="0"/>
          <w:numId w:val="8"/>
        </w:numPr>
        <w:spacing w:after="0" w:line="240" w:lineRule="auto"/>
        <w:jc w:val="both"/>
        <w:rPr>
          <w:rFonts w:ascii="Times New Roman" w:hAnsi="Times New Roman"/>
          <w:b/>
          <w:color w:val="000000"/>
          <w:sz w:val="24"/>
          <w:szCs w:val="24"/>
        </w:rPr>
      </w:pPr>
      <w:r w:rsidRPr="002919FB">
        <w:rPr>
          <w:rFonts w:ascii="Times New Roman" w:hAnsi="Times New Roman"/>
          <w:b/>
          <w:color w:val="000000"/>
          <w:sz w:val="24"/>
          <w:szCs w:val="24"/>
        </w:rPr>
        <w:t>Указание места дисциплины в структуре образовательной программы</w:t>
      </w:r>
    </w:p>
    <w:p w:rsidR="00027D2C" w:rsidRPr="002919FB" w:rsidRDefault="007F4B97" w:rsidP="0081419D">
      <w:pPr>
        <w:jc w:val="both"/>
        <w:rPr>
          <w:b/>
          <w:color w:val="000000"/>
          <w:sz w:val="24"/>
          <w:szCs w:val="24"/>
        </w:rPr>
      </w:pPr>
      <w:r w:rsidRPr="002919FB">
        <w:rPr>
          <w:color w:val="000000"/>
          <w:sz w:val="24"/>
          <w:szCs w:val="24"/>
        </w:rPr>
        <w:t xml:space="preserve">Дисциплина </w:t>
      </w:r>
      <w:r w:rsidR="00CF44B7">
        <w:rPr>
          <w:b/>
          <w:color w:val="000000"/>
          <w:sz w:val="24"/>
          <w:szCs w:val="24"/>
        </w:rPr>
        <w:t xml:space="preserve">Б1.В.12 «Управление конфликтами в работе с обучающимися» </w:t>
      </w:r>
      <w:r w:rsidR="003813B2" w:rsidRPr="002919FB">
        <w:rPr>
          <w:b/>
          <w:color w:val="000000"/>
          <w:sz w:val="24"/>
          <w:szCs w:val="24"/>
        </w:rPr>
        <w:t xml:space="preserve"> </w:t>
      </w:r>
      <w:r w:rsidRPr="002919FB">
        <w:rPr>
          <w:color w:val="000000"/>
          <w:sz w:val="24"/>
          <w:szCs w:val="24"/>
        </w:rPr>
        <w:t xml:space="preserve">является дисциплиной </w:t>
      </w:r>
      <w:r w:rsidR="00456AA6" w:rsidRPr="002919FB">
        <w:rPr>
          <w:color w:val="000000"/>
          <w:sz w:val="24"/>
          <w:szCs w:val="24"/>
        </w:rPr>
        <w:t>вариативной</w:t>
      </w:r>
      <w:r w:rsidRPr="002919FB">
        <w:rPr>
          <w:color w:val="000000"/>
          <w:sz w:val="24"/>
          <w:szCs w:val="24"/>
        </w:rPr>
        <w:t xml:space="preserve"> части </w:t>
      </w:r>
      <w:r w:rsidR="00027D2C" w:rsidRPr="002919FB">
        <w:rPr>
          <w:color w:val="000000"/>
          <w:sz w:val="24"/>
          <w:szCs w:val="24"/>
        </w:rPr>
        <w:t>блока Б1</w:t>
      </w:r>
    </w:p>
    <w:p w:rsidR="00027D2C" w:rsidRPr="002919F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65"/>
        <w:gridCol w:w="2159"/>
        <w:gridCol w:w="2399"/>
        <w:gridCol w:w="1150"/>
      </w:tblGrid>
      <w:tr w:rsidR="00705FB5" w:rsidRPr="002919FB" w:rsidTr="00330957">
        <w:tc>
          <w:tcPr>
            <w:tcW w:w="1196" w:type="dxa"/>
            <w:vMerge w:val="restart"/>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Код</w:t>
            </w:r>
          </w:p>
          <w:p w:rsidR="00705FB5" w:rsidRPr="002919FB" w:rsidRDefault="009D49E6"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дисцип</w:t>
            </w:r>
            <w:r w:rsidR="00705FB5" w:rsidRPr="002919FB">
              <w:rPr>
                <w:rFonts w:eastAsia="Calibri"/>
                <w:color w:val="000000"/>
                <w:sz w:val="24"/>
                <w:szCs w:val="24"/>
                <w:lang w:eastAsia="en-US"/>
              </w:rPr>
              <w:t>лины</w:t>
            </w:r>
          </w:p>
        </w:tc>
        <w:tc>
          <w:tcPr>
            <w:tcW w:w="2494" w:type="dxa"/>
            <w:vMerge w:val="restart"/>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Наименование</w:t>
            </w:r>
          </w:p>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дисциплины</w:t>
            </w:r>
          </w:p>
        </w:tc>
        <w:tc>
          <w:tcPr>
            <w:tcW w:w="4696" w:type="dxa"/>
            <w:gridSpan w:val="2"/>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Содержательно-логические связи</w:t>
            </w:r>
          </w:p>
        </w:tc>
        <w:tc>
          <w:tcPr>
            <w:tcW w:w="1185" w:type="dxa"/>
            <w:vMerge w:val="restart"/>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Коды форми-руемых компе-тенций</w:t>
            </w:r>
          </w:p>
        </w:tc>
      </w:tr>
      <w:tr w:rsidR="00705FB5" w:rsidRPr="002919FB" w:rsidTr="00330957">
        <w:tc>
          <w:tcPr>
            <w:tcW w:w="1196" w:type="dxa"/>
            <w:vMerge/>
            <w:vAlign w:val="center"/>
          </w:tcPr>
          <w:p w:rsidR="00705FB5" w:rsidRPr="002919F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2919F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Наименование дисциплин, практик</w:t>
            </w:r>
          </w:p>
        </w:tc>
        <w:tc>
          <w:tcPr>
            <w:tcW w:w="1185" w:type="dxa"/>
            <w:vMerge/>
            <w:vAlign w:val="center"/>
          </w:tcPr>
          <w:p w:rsidR="00705FB5" w:rsidRPr="002919FB" w:rsidRDefault="00705FB5" w:rsidP="00330957">
            <w:pPr>
              <w:widowControl/>
              <w:tabs>
                <w:tab w:val="left" w:pos="708"/>
              </w:tabs>
              <w:autoSpaceDE/>
              <w:adjustRightInd/>
              <w:jc w:val="both"/>
              <w:rPr>
                <w:rFonts w:eastAsia="Calibri"/>
                <w:color w:val="000000"/>
                <w:sz w:val="24"/>
                <w:szCs w:val="24"/>
                <w:lang w:eastAsia="en-US"/>
              </w:rPr>
            </w:pPr>
          </w:p>
        </w:tc>
      </w:tr>
      <w:tr w:rsidR="00D713D2" w:rsidRPr="002919FB" w:rsidTr="00330957">
        <w:tc>
          <w:tcPr>
            <w:tcW w:w="1196" w:type="dxa"/>
            <w:vMerge/>
            <w:vAlign w:val="center"/>
          </w:tcPr>
          <w:p w:rsidR="00705FB5" w:rsidRPr="002919F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2919F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2919FB" w:rsidRDefault="00705FB5" w:rsidP="00330957">
            <w:pPr>
              <w:widowControl/>
              <w:tabs>
                <w:tab w:val="left" w:pos="708"/>
              </w:tabs>
              <w:autoSpaceDE/>
              <w:adjustRightInd/>
              <w:jc w:val="center"/>
              <w:rPr>
                <w:rFonts w:eastAsia="Calibri"/>
                <w:color w:val="000000"/>
                <w:sz w:val="24"/>
                <w:szCs w:val="24"/>
                <w:lang w:eastAsia="en-US"/>
              </w:rPr>
            </w:pPr>
            <w:r w:rsidRPr="002919F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2919FB" w:rsidRDefault="00705FB5" w:rsidP="00330957">
            <w:pPr>
              <w:widowControl/>
              <w:tabs>
                <w:tab w:val="left" w:pos="708"/>
              </w:tabs>
              <w:autoSpaceDE/>
              <w:adjustRightInd/>
              <w:jc w:val="both"/>
              <w:rPr>
                <w:rFonts w:eastAsia="Calibri"/>
                <w:color w:val="000000"/>
                <w:sz w:val="24"/>
                <w:szCs w:val="24"/>
                <w:lang w:eastAsia="en-US"/>
              </w:rPr>
            </w:pPr>
          </w:p>
        </w:tc>
      </w:tr>
      <w:tr w:rsidR="00D713D2" w:rsidRPr="002919FB" w:rsidTr="00330957">
        <w:tc>
          <w:tcPr>
            <w:tcW w:w="1196" w:type="dxa"/>
            <w:vAlign w:val="center"/>
          </w:tcPr>
          <w:p w:rsidR="00971D29" w:rsidRDefault="00971D29" w:rsidP="00971D29">
            <w:pPr>
              <w:rPr>
                <w:sz w:val="24"/>
                <w:szCs w:val="24"/>
              </w:rPr>
            </w:pPr>
          </w:p>
          <w:p w:rsidR="00971D29" w:rsidRPr="001E2F09" w:rsidRDefault="00CF44B7" w:rsidP="00971D29">
            <w:pPr>
              <w:rPr>
                <w:sz w:val="24"/>
                <w:szCs w:val="24"/>
              </w:rPr>
            </w:pPr>
            <w:r>
              <w:rPr>
                <w:sz w:val="24"/>
                <w:szCs w:val="24"/>
              </w:rPr>
              <w:t>Б1.В.12</w:t>
            </w:r>
          </w:p>
          <w:p w:rsidR="00DA3FFC" w:rsidRDefault="00DA3FFC" w:rsidP="00330957">
            <w:pPr>
              <w:widowControl/>
              <w:tabs>
                <w:tab w:val="left" w:pos="708"/>
              </w:tabs>
              <w:autoSpaceDE/>
              <w:adjustRightInd/>
              <w:jc w:val="both"/>
              <w:rPr>
                <w:rFonts w:eastAsia="Calibri"/>
                <w:color w:val="000000"/>
                <w:sz w:val="24"/>
                <w:szCs w:val="24"/>
                <w:lang w:eastAsia="en-US"/>
              </w:rPr>
            </w:pPr>
          </w:p>
          <w:p w:rsidR="00971D29" w:rsidRPr="002919FB" w:rsidRDefault="00971D29" w:rsidP="00330957">
            <w:pPr>
              <w:widowControl/>
              <w:tabs>
                <w:tab w:val="left" w:pos="708"/>
              </w:tabs>
              <w:autoSpaceDE/>
              <w:adjustRightInd/>
              <w:jc w:val="both"/>
              <w:rPr>
                <w:rFonts w:eastAsia="Calibri"/>
                <w:color w:val="000000"/>
                <w:sz w:val="24"/>
                <w:szCs w:val="24"/>
                <w:lang w:eastAsia="en-US"/>
              </w:rPr>
            </w:pPr>
          </w:p>
        </w:tc>
        <w:tc>
          <w:tcPr>
            <w:tcW w:w="2494" w:type="dxa"/>
            <w:vAlign w:val="center"/>
          </w:tcPr>
          <w:p w:rsidR="00DA3FFC" w:rsidRPr="00E30102" w:rsidRDefault="00CF44B7" w:rsidP="00330957">
            <w:pPr>
              <w:widowControl/>
              <w:tabs>
                <w:tab w:val="left" w:pos="708"/>
              </w:tabs>
              <w:autoSpaceDE/>
              <w:adjustRightInd/>
              <w:jc w:val="both"/>
              <w:rPr>
                <w:rFonts w:eastAsia="Calibri"/>
                <w:color w:val="000000"/>
                <w:sz w:val="24"/>
                <w:szCs w:val="24"/>
                <w:lang w:eastAsia="en-US"/>
              </w:rPr>
            </w:pPr>
            <w:r>
              <w:rPr>
                <w:sz w:val="24"/>
                <w:szCs w:val="24"/>
                <w:lang w:eastAsia="en-US"/>
              </w:rPr>
              <w:t>Управление конфликтами в работе с обучающимися</w:t>
            </w:r>
            <w:r w:rsidR="00E30102" w:rsidRPr="00E30102">
              <w:rPr>
                <w:rFonts w:eastAsia="Calibri"/>
                <w:color w:val="000000"/>
                <w:sz w:val="24"/>
                <w:szCs w:val="24"/>
                <w:lang w:eastAsia="en-US"/>
              </w:rPr>
              <w:t xml:space="preserve"> </w:t>
            </w:r>
          </w:p>
        </w:tc>
        <w:tc>
          <w:tcPr>
            <w:tcW w:w="2232" w:type="dxa"/>
            <w:vAlign w:val="center"/>
          </w:tcPr>
          <w:p w:rsidR="001164C4" w:rsidRPr="00CA4C6F" w:rsidRDefault="001164C4" w:rsidP="001164C4">
            <w:pPr>
              <w:rPr>
                <w:sz w:val="24"/>
                <w:szCs w:val="24"/>
              </w:rPr>
            </w:pPr>
            <w:r w:rsidRPr="00CA4C6F">
              <w:rPr>
                <w:rFonts w:eastAsia="Calibri"/>
                <w:sz w:val="24"/>
                <w:szCs w:val="24"/>
                <w:lang w:eastAsia="en-US"/>
              </w:rPr>
              <w:t>Успешное освое</w:t>
            </w:r>
            <w:r w:rsidR="00CA4C6F" w:rsidRPr="00CA4C6F">
              <w:rPr>
                <w:rFonts w:eastAsia="Calibri"/>
                <w:sz w:val="24"/>
                <w:szCs w:val="24"/>
                <w:lang w:eastAsia="en-US"/>
              </w:rPr>
              <w:t>ние дисциплин</w:t>
            </w:r>
            <w:r w:rsidRPr="00CA4C6F">
              <w:rPr>
                <w:sz w:val="24"/>
                <w:szCs w:val="24"/>
              </w:rPr>
              <w:t>:</w:t>
            </w:r>
          </w:p>
          <w:p w:rsidR="00DD18B5" w:rsidRDefault="001164C4" w:rsidP="001164C4">
            <w:pPr>
              <w:rPr>
                <w:sz w:val="24"/>
                <w:szCs w:val="24"/>
              </w:rPr>
            </w:pPr>
            <w:r>
              <w:rPr>
                <w:sz w:val="24"/>
                <w:szCs w:val="24"/>
              </w:rPr>
              <w:t>Педагогика</w:t>
            </w:r>
            <w:r w:rsidR="00CF44B7">
              <w:rPr>
                <w:sz w:val="24"/>
                <w:szCs w:val="24"/>
              </w:rPr>
              <w:t xml:space="preserve">, </w:t>
            </w:r>
          </w:p>
          <w:p w:rsidR="00F40FEC" w:rsidRPr="00E30102" w:rsidRDefault="00CF44B7" w:rsidP="001164C4">
            <w:pPr>
              <w:rPr>
                <w:rFonts w:eastAsia="Calibri"/>
                <w:color w:val="000000"/>
                <w:sz w:val="24"/>
                <w:szCs w:val="24"/>
                <w:lang w:eastAsia="en-US"/>
              </w:rPr>
            </w:pPr>
            <w:r>
              <w:rPr>
                <w:sz w:val="24"/>
                <w:szCs w:val="24"/>
              </w:rPr>
              <w:t>Педагогическая психология</w:t>
            </w:r>
          </w:p>
        </w:tc>
        <w:tc>
          <w:tcPr>
            <w:tcW w:w="2464" w:type="dxa"/>
            <w:vAlign w:val="center"/>
          </w:tcPr>
          <w:p w:rsidR="002B6C87" w:rsidRPr="00E30102" w:rsidRDefault="00971D29" w:rsidP="00330957">
            <w:pPr>
              <w:widowControl/>
              <w:tabs>
                <w:tab w:val="left" w:pos="708"/>
              </w:tabs>
              <w:autoSpaceDE/>
              <w:adjustRightInd/>
              <w:jc w:val="both"/>
              <w:rPr>
                <w:rFonts w:eastAsia="Calibri"/>
                <w:color w:val="000000"/>
                <w:sz w:val="24"/>
                <w:szCs w:val="24"/>
                <w:lang w:eastAsia="en-US"/>
              </w:rPr>
            </w:pPr>
            <w:r w:rsidRPr="001E2F09">
              <w:rPr>
                <w:sz w:val="24"/>
                <w:szCs w:val="24"/>
              </w:rPr>
              <w:t>Производственная прак</w:t>
            </w:r>
            <w:r>
              <w:rPr>
                <w:sz w:val="24"/>
                <w:szCs w:val="24"/>
              </w:rPr>
              <w:t>тика (педагогическая практика)</w:t>
            </w:r>
          </w:p>
        </w:tc>
        <w:tc>
          <w:tcPr>
            <w:tcW w:w="1185" w:type="dxa"/>
            <w:vAlign w:val="center"/>
          </w:tcPr>
          <w:p w:rsidR="00E30102" w:rsidRPr="00E30102" w:rsidRDefault="00E30102" w:rsidP="00E30102">
            <w:pPr>
              <w:tabs>
                <w:tab w:val="left" w:pos="708"/>
              </w:tabs>
              <w:jc w:val="both"/>
              <w:rPr>
                <w:sz w:val="24"/>
                <w:szCs w:val="24"/>
                <w:lang w:eastAsia="en-US"/>
              </w:rPr>
            </w:pPr>
          </w:p>
          <w:p w:rsidR="00E30102" w:rsidRPr="00E30102" w:rsidRDefault="00971D29" w:rsidP="00E30102">
            <w:pPr>
              <w:tabs>
                <w:tab w:val="left" w:pos="708"/>
              </w:tabs>
              <w:jc w:val="both"/>
              <w:rPr>
                <w:sz w:val="24"/>
                <w:szCs w:val="24"/>
                <w:lang w:eastAsia="en-US"/>
              </w:rPr>
            </w:pPr>
            <w:r>
              <w:rPr>
                <w:sz w:val="24"/>
                <w:szCs w:val="24"/>
                <w:lang w:eastAsia="en-US"/>
              </w:rPr>
              <w:t>ПК-6</w:t>
            </w:r>
          </w:p>
          <w:p w:rsidR="00D713D2" w:rsidRPr="002919FB" w:rsidRDefault="005E3080" w:rsidP="00E30102">
            <w:pPr>
              <w:rPr>
                <w:rFonts w:eastAsia="Calibri"/>
                <w:color w:val="000000"/>
                <w:sz w:val="24"/>
                <w:szCs w:val="24"/>
                <w:lang w:eastAsia="en-US"/>
              </w:rPr>
            </w:pPr>
            <w:r>
              <w:rPr>
                <w:rFonts w:eastAsia="Calibri"/>
                <w:color w:val="000000"/>
                <w:sz w:val="24"/>
                <w:szCs w:val="24"/>
                <w:lang w:eastAsia="en-US"/>
              </w:rPr>
              <w:t>ОПК-6</w:t>
            </w:r>
          </w:p>
        </w:tc>
      </w:tr>
    </w:tbl>
    <w:p w:rsidR="00D02EB8" w:rsidRDefault="00D02EB8" w:rsidP="00A76E53">
      <w:pPr>
        <w:widowControl/>
        <w:autoSpaceDE/>
        <w:autoSpaceDN/>
        <w:adjustRightInd/>
        <w:contextualSpacing/>
        <w:jc w:val="both"/>
        <w:rPr>
          <w:rFonts w:eastAsia="Calibri"/>
          <w:b/>
          <w:color w:val="000000"/>
          <w:spacing w:val="4"/>
          <w:sz w:val="24"/>
          <w:szCs w:val="24"/>
          <w:lang w:eastAsia="en-US"/>
        </w:rPr>
      </w:pPr>
    </w:p>
    <w:p w:rsidR="00DD18B5" w:rsidRPr="002919FB" w:rsidRDefault="00DD18B5" w:rsidP="00A76E53">
      <w:pPr>
        <w:widowControl/>
        <w:autoSpaceDE/>
        <w:autoSpaceDN/>
        <w:adjustRightInd/>
        <w:contextualSpacing/>
        <w:jc w:val="both"/>
        <w:rPr>
          <w:rFonts w:eastAsia="Calibri"/>
          <w:b/>
          <w:color w:val="000000"/>
          <w:spacing w:val="4"/>
          <w:sz w:val="24"/>
          <w:szCs w:val="24"/>
          <w:lang w:eastAsia="en-US"/>
        </w:rPr>
      </w:pPr>
    </w:p>
    <w:p w:rsidR="007F4B97" w:rsidRPr="002919F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2919FB">
        <w:rPr>
          <w:rFonts w:eastAsia="Calibri"/>
          <w:b/>
          <w:color w:val="000000"/>
          <w:spacing w:val="4"/>
          <w:sz w:val="24"/>
          <w:szCs w:val="24"/>
          <w:lang w:eastAsia="en-US"/>
        </w:rPr>
        <w:t xml:space="preserve">4. </w:t>
      </w:r>
      <w:r w:rsidR="00BB6C9A" w:rsidRPr="002919F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919FB" w:rsidRDefault="007F4B97" w:rsidP="00A76E53">
      <w:pPr>
        <w:ind w:firstLine="709"/>
        <w:jc w:val="both"/>
        <w:rPr>
          <w:color w:val="000000"/>
          <w:sz w:val="24"/>
          <w:szCs w:val="24"/>
        </w:rPr>
      </w:pPr>
    </w:p>
    <w:p w:rsidR="00BB6C9A" w:rsidRPr="002919FB" w:rsidRDefault="00BB6C9A" w:rsidP="00A76E53">
      <w:pPr>
        <w:widowControl/>
        <w:autoSpaceDE/>
        <w:autoSpaceDN/>
        <w:adjustRightInd/>
        <w:ind w:firstLine="709"/>
        <w:jc w:val="both"/>
        <w:rPr>
          <w:rFonts w:eastAsia="Calibri"/>
          <w:color w:val="000000"/>
          <w:sz w:val="24"/>
          <w:szCs w:val="24"/>
          <w:lang w:eastAsia="en-US"/>
        </w:rPr>
      </w:pPr>
      <w:r w:rsidRPr="002919FB">
        <w:rPr>
          <w:rFonts w:eastAsia="Calibri"/>
          <w:color w:val="000000"/>
          <w:sz w:val="24"/>
          <w:szCs w:val="24"/>
          <w:lang w:eastAsia="en-US"/>
        </w:rPr>
        <w:t xml:space="preserve">Объем учебной дисциплины – </w:t>
      </w:r>
      <w:r w:rsidR="00A65936">
        <w:rPr>
          <w:rFonts w:eastAsia="Calibri"/>
          <w:color w:val="000000"/>
          <w:sz w:val="24"/>
          <w:szCs w:val="24"/>
          <w:lang w:eastAsia="en-US"/>
        </w:rPr>
        <w:t>3</w:t>
      </w:r>
      <w:r w:rsidR="00ED3075" w:rsidRPr="002919FB">
        <w:rPr>
          <w:rFonts w:eastAsia="Calibri"/>
          <w:color w:val="000000"/>
          <w:sz w:val="24"/>
          <w:szCs w:val="24"/>
          <w:lang w:eastAsia="en-US"/>
        </w:rPr>
        <w:t xml:space="preserve"> </w:t>
      </w:r>
      <w:r w:rsidRPr="002919FB">
        <w:rPr>
          <w:rFonts w:eastAsia="Calibri"/>
          <w:color w:val="000000"/>
          <w:sz w:val="24"/>
          <w:szCs w:val="24"/>
          <w:lang w:eastAsia="en-US"/>
        </w:rPr>
        <w:t>зачетных единиц</w:t>
      </w:r>
      <w:r w:rsidR="00ED3075" w:rsidRPr="002919FB">
        <w:rPr>
          <w:rFonts w:eastAsia="Calibri"/>
          <w:color w:val="000000"/>
          <w:sz w:val="24"/>
          <w:szCs w:val="24"/>
          <w:lang w:eastAsia="en-US"/>
        </w:rPr>
        <w:t>ы</w:t>
      </w:r>
      <w:r w:rsidRPr="002919FB">
        <w:rPr>
          <w:rFonts w:eastAsia="Calibri"/>
          <w:color w:val="000000"/>
          <w:sz w:val="24"/>
          <w:szCs w:val="24"/>
          <w:lang w:eastAsia="en-US"/>
        </w:rPr>
        <w:t xml:space="preserve"> – </w:t>
      </w:r>
      <w:r w:rsidR="00A65936">
        <w:rPr>
          <w:rFonts w:eastAsia="Calibri"/>
          <w:color w:val="000000"/>
          <w:sz w:val="24"/>
          <w:szCs w:val="24"/>
          <w:lang w:eastAsia="en-US"/>
        </w:rPr>
        <w:t>108</w:t>
      </w:r>
      <w:r w:rsidR="00542B73" w:rsidRPr="002919FB">
        <w:rPr>
          <w:rFonts w:eastAsia="Calibri"/>
          <w:color w:val="000000"/>
          <w:sz w:val="24"/>
          <w:szCs w:val="24"/>
          <w:lang w:eastAsia="en-US"/>
        </w:rPr>
        <w:t xml:space="preserve"> </w:t>
      </w:r>
      <w:r w:rsidRPr="002919FB">
        <w:rPr>
          <w:rFonts w:eastAsia="Calibri"/>
          <w:color w:val="000000"/>
          <w:sz w:val="24"/>
          <w:szCs w:val="24"/>
          <w:lang w:eastAsia="en-US"/>
        </w:rPr>
        <w:t>академических часов</w:t>
      </w:r>
    </w:p>
    <w:p w:rsidR="00A32A5F" w:rsidRPr="002919FB" w:rsidRDefault="00FB05DD" w:rsidP="00A76E53">
      <w:pPr>
        <w:widowControl/>
        <w:autoSpaceDE/>
        <w:autoSpaceDN/>
        <w:adjustRightInd/>
        <w:ind w:firstLine="709"/>
        <w:jc w:val="both"/>
        <w:rPr>
          <w:rFonts w:eastAsia="Calibri"/>
          <w:color w:val="000000"/>
          <w:sz w:val="24"/>
          <w:szCs w:val="24"/>
          <w:lang w:eastAsia="en-US"/>
        </w:rPr>
      </w:pPr>
      <w:r w:rsidRPr="002919FB">
        <w:rPr>
          <w:rFonts w:eastAsia="Calibri"/>
          <w:color w:val="000000"/>
          <w:sz w:val="24"/>
          <w:szCs w:val="24"/>
          <w:lang w:eastAsia="en-US"/>
        </w:rPr>
        <w:t>Из них</w:t>
      </w:r>
      <w:r w:rsidRPr="002919F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2919FB" w:rsidTr="00330957">
        <w:tc>
          <w:tcPr>
            <w:tcW w:w="4365" w:type="dxa"/>
          </w:tcPr>
          <w:p w:rsidR="00A32A5F" w:rsidRPr="002919F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2919FB" w:rsidRDefault="00A32A5F"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Очная форма обучения</w:t>
            </w:r>
          </w:p>
        </w:tc>
        <w:tc>
          <w:tcPr>
            <w:tcW w:w="2517" w:type="dxa"/>
            <w:vAlign w:val="center"/>
          </w:tcPr>
          <w:p w:rsidR="00A76E53" w:rsidRPr="002919FB" w:rsidRDefault="00A32A5F"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 xml:space="preserve">Заочная форма </w:t>
            </w:r>
          </w:p>
          <w:p w:rsidR="00A32A5F" w:rsidRPr="002919FB" w:rsidRDefault="00A32A5F"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обучения</w:t>
            </w:r>
          </w:p>
        </w:tc>
      </w:tr>
      <w:tr w:rsidR="00A32A5F" w:rsidRPr="002919FB" w:rsidTr="00330957">
        <w:tc>
          <w:tcPr>
            <w:tcW w:w="4365" w:type="dxa"/>
          </w:tcPr>
          <w:p w:rsidR="00A32A5F" w:rsidRPr="002919FB" w:rsidRDefault="00A32A5F" w:rsidP="00330957">
            <w:pPr>
              <w:widowControl/>
              <w:autoSpaceDE/>
              <w:autoSpaceDN/>
              <w:adjustRightInd/>
              <w:jc w:val="both"/>
              <w:rPr>
                <w:rFonts w:eastAsia="Calibri"/>
                <w:color w:val="000000"/>
                <w:sz w:val="24"/>
                <w:szCs w:val="24"/>
                <w:lang w:eastAsia="en-US"/>
              </w:rPr>
            </w:pPr>
            <w:r w:rsidRPr="002919FB">
              <w:rPr>
                <w:rFonts w:eastAsia="Calibri"/>
                <w:color w:val="000000"/>
                <w:sz w:val="24"/>
                <w:szCs w:val="24"/>
                <w:lang w:eastAsia="en-US"/>
              </w:rPr>
              <w:t>Контактная работа</w:t>
            </w:r>
          </w:p>
        </w:tc>
        <w:tc>
          <w:tcPr>
            <w:tcW w:w="2693" w:type="dxa"/>
            <w:vAlign w:val="center"/>
          </w:tcPr>
          <w:p w:rsidR="00A32A5F" w:rsidRPr="002919FB" w:rsidRDefault="00CF44B7"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32</w:t>
            </w:r>
          </w:p>
        </w:tc>
        <w:tc>
          <w:tcPr>
            <w:tcW w:w="2517" w:type="dxa"/>
            <w:vAlign w:val="center"/>
          </w:tcPr>
          <w:p w:rsidR="00A32A5F" w:rsidRPr="002919FB" w:rsidRDefault="00CF44B7"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6</w:t>
            </w:r>
          </w:p>
        </w:tc>
      </w:tr>
      <w:tr w:rsidR="00A32A5F" w:rsidRPr="002919FB" w:rsidTr="00330957">
        <w:tc>
          <w:tcPr>
            <w:tcW w:w="4365" w:type="dxa"/>
          </w:tcPr>
          <w:p w:rsidR="00A32A5F" w:rsidRPr="002919FB" w:rsidRDefault="00A32A5F" w:rsidP="00330957">
            <w:pPr>
              <w:widowControl/>
              <w:autoSpaceDE/>
              <w:autoSpaceDN/>
              <w:adjustRightInd/>
              <w:jc w:val="both"/>
              <w:rPr>
                <w:rFonts w:eastAsia="Calibri"/>
                <w:i/>
                <w:color w:val="000000"/>
                <w:sz w:val="24"/>
                <w:szCs w:val="24"/>
                <w:lang w:eastAsia="en-US"/>
              </w:rPr>
            </w:pPr>
            <w:r w:rsidRPr="002919FB">
              <w:rPr>
                <w:rFonts w:eastAsia="Calibri"/>
                <w:i/>
                <w:color w:val="000000"/>
                <w:sz w:val="24"/>
                <w:szCs w:val="24"/>
                <w:lang w:eastAsia="en-US"/>
              </w:rPr>
              <w:t>Лекций</w:t>
            </w:r>
          </w:p>
        </w:tc>
        <w:tc>
          <w:tcPr>
            <w:tcW w:w="2693" w:type="dxa"/>
            <w:vAlign w:val="center"/>
          </w:tcPr>
          <w:p w:rsidR="00A32A5F" w:rsidRPr="002919FB" w:rsidRDefault="00A65936"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w:t>
            </w:r>
            <w:r w:rsidR="00CF44B7">
              <w:rPr>
                <w:rFonts w:eastAsia="Calibri"/>
                <w:color w:val="000000"/>
                <w:sz w:val="24"/>
                <w:szCs w:val="24"/>
                <w:lang w:eastAsia="en-US"/>
              </w:rPr>
              <w:t>6</w:t>
            </w:r>
          </w:p>
        </w:tc>
        <w:tc>
          <w:tcPr>
            <w:tcW w:w="2517" w:type="dxa"/>
            <w:vAlign w:val="center"/>
          </w:tcPr>
          <w:p w:rsidR="00A32A5F" w:rsidRPr="002919FB" w:rsidRDefault="000835E3"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w:t>
            </w:r>
          </w:p>
        </w:tc>
      </w:tr>
      <w:tr w:rsidR="00A32A5F" w:rsidRPr="002919FB" w:rsidTr="00330957">
        <w:tc>
          <w:tcPr>
            <w:tcW w:w="4365" w:type="dxa"/>
          </w:tcPr>
          <w:p w:rsidR="00A32A5F" w:rsidRPr="002919FB" w:rsidRDefault="00A32A5F" w:rsidP="00330957">
            <w:pPr>
              <w:widowControl/>
              <w:autoSpaceDE/>
              <w:autoSpaceDN/>
              <w:adjustRightInd/>
              <w:jc w:val="both"/>
              <w:rPr>
                <w:rFonts w:eastAsia="Calibri"/>
                <w:i/>
                <w:color w:val="000000"/>
                <w:sz w:val="24"/>
                <w:szCs w:val="24"/>
                <w:lang w:eastAsia="en-US"/>
              </w:rPr>
            </w:pPr>
            <w:r w:rsidRPr="002919FB">
              <w:rPr>
                <w:rFonts w:eastAsia="Calibri"/>
                <w:i/>
                <w:color w:val="000000"/>
                <w:sz w:val="24"/>
                <w:szCs w:val="24"/>
                <w:lang w:eastAsia="en-US"/>
              </w:rPr>
              <w:t>Лабораторных работ</w:t>
            </w:r>
          </w:p>
        </w:tc>
        <w:tc>
          <w:tcPr>
            <w:tcW w:w="2693" w:type="dxa"/>
            <w:vAlign w:val="center"/>
          </w:tcPr>
          <w:p w:rsidR="00A32A5F" w:rsidRPr="002919FB" w:rsidRDefault="00240A81"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w:t>
            </w:r>
          </w:p>
        </w:tc>
        <w:tc>
          <w:tcPr>
            <w:tcW w:w="2517" w:type="dxa"/>
            <w:vAlign w:val="center"/>
          </w:tcPr>
          <w:p w:rsidR="00A32A5F" w:rsidRPr="002919FB" w:rsidRDefault="0047633A"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w:t>
            </w:r>
          </w:p>
        </w:tc>
      </w:tr>
      <w:tr w:rsidR="00A32A5F" w:rsidRPr="002919FB" w:rsidTr="00330957">
        <w:tc>
          <w:tcPr>
            <w:tcW w:w="4365" w:type="dxa"/>
          </w:tcPr>
          <w:p w:rsidR="00A32A5F" w:rsidRPr="002919FB" w:rsidRDefault="00A32A5F" w:rsidP="00330957">
            <w:pPr>
              <w:widowControl/>
              <w:autoSpaceDE/>
              <w:autoSpaceDN/>
              <w:adjustRightInd/>
              <w:jc w:val="both"/>
              <w:rPr>
                <w:rFonts w:eastAsia="Calibri"/>
                <w:i/>
                <w:color w:val="000000"/>
                <w:sz w:val="24"/>
                <w:szCs w:val="24"/>
                <w:lang w:eastAsia="en-US"/>
              </w:rPr>
            </w:pPr>
            <w:r w:rsidRPr="002919FB">
              <w:rPr>
                <w:rFonts w:eastAsia="Calibri"/>
                <w:i/>
                <w:color w:val="000000"/>
                <w:sz w:val="24"/>
                <w:szCs w:val="24"/>
                <w:lang w:eastAsia="en-US"/>
              </w:rPr>
              <w:t>Практических занятий</w:t>
            </w:r>
          </w:p>
        </w:tc>
        <w:tc>
          <w:tcPr>
            <w:tcW w:w="2693" w:type="dxa"/>
            <w:vAlign w:val="center"/>
          </w:tcPr>
          <w:p w:rsidR="00A32A5F" w:rsidRPr="002919FB" w:rsidRDefault="00CF44B7"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w:t>
            </w:r>
            <w:r w:rsidR="000B6650">
              <w:rPr>
                <w:rFonts w:eastAsia="Calibri"/>
                <w:color w:val="000000"/>
                <w:sz w:val="24"/>
                <w:szCs w:val="24"/>
                <w:lang w:eastAsia="en-US"/>
              </w:rPr>
              <w:t>6</w:t>
            </w:r>
          </w:p>
        </w:tc>
        <w:tc>
          <w:tcPr>
            <w:tcW w:w="2517" w:type="dxa"/>
            <w:vAlign w:val="center"/>
          </w:tcPr>
          <w:p w:rsidR="00A32A5F" w:rsidRPr="002919FB" w:rsidRDefault="000835E3"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2</w:t>
            </w:r>
          </w:p>
        </w:tc>
      </w:tr>
      <w:tr w:rsidR="00A32A5F" w:rsidRPr="002919FB" w:rsidTr="00330957">
        <w:tc>
          <w:tcPr>
            <w:tcW w:w="4365" w:type="dxa"/>
          </w:tcPr>
          <w:p w:rsidR="00A32A5F" w:rsidRPr="002919FB" w:rsidRDefault="00A32A5F" w:rsidP="00330957">
            <w:pPr>
              <w:widowControl/>
              <w:autoSpaceDE/>
              <w:autoSpaceDN/>
              <w:adjustRightInd/>
              <w:jc w:val="both"/>
              <w:rPr>
                <w:rFonts w:eastAsia="Calibri"/>
                <w:color w:val="000000"/>
                <w:sz w:val="24"/>
                <w:szCs w:val="24"/>
                <w:lang w:eastAsia="en-US"/>
              </w:rPr>
            </w:pPr>
            <w:r w:rsidRPr="002919FB">
              <w:rPr>
                <w:rFonts w:eastAsia="Calibri"/>
                <w:color w:val="000000"/>
                <w:sz w:val="24"/>
                <w:szCs w:val="24"/>
                <w:lang w:eastAsia="en-US"/>
              </w:rPr>
              <w:lastRenderedPageBreak/>
              <w:t>Самостоятельная работа обучающихся</w:t>
            </w:r>
          </w:p>
        </w:tc>
        <w:tc>
          <w:tcPr>
            <w:tcW w:w="2693" w:type="dxa"/>
            <w:vAlign w:val="center"/>
          </w:tcPr>
          <w:p w:rsidR="00A32A5F" w:rsidRPr="002919FB" w:rsidRDefault="00CF44B7"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76</w:t>
            </w:r>
          </w:p>
        </w:tc>
        <w:tc>
          <w:tcPr>
            <w:tcW w:w="2517" w:type="dxa"/>
            <w:vAlign w:val="center"/>
          </w:tcPr>
          <w:p w:rsidR="00A32A5F" w:rsidRPr="002919FB" w:rsidRDefault="00CF44B7"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98</w:t>
            </w:r>
          </w:p>
        </w:tc>
      </w:tr>
      <w:tr w:rsidR="0047633A" w:rsidRPr="002919FB" w:rsidTr="00330957">
        <w:tc>
          <w:tcPr>
            <w:tcW w:w="4365" w:type="dxa"/>
          </w:tcPr>
          <w:p w:rsidR="0047633A" w:rsidRPr="002919FB" w:rsidRDefault="0047633A" w:rsidP="00330957">
            <w:pPr>
              <w:widowControl/>
              <w:autoSpaceDE/>
              <w:autoSpaceDN/>
              <w:adjustRightInd/>
              <w:jc w:val="both"/>
              <w:rPr>
                <w:rFonts w:eastAsia="Calibri"/>
                <w:color w:val="000000"/>
                <w:sz w:val="24"/>
                <w:szCs w:val="24"/>
                <w:lang w:eastAsia="en-US"/>
              </w:rPr>
            </w:pPr>
            <w:r w:rsidRPr="002919FB">
              <w:rPr>
                <w:rFonts w:eastAsia="Calibri"/>
                <w:color w:val="000000"/>
                <w:sz w:val="24"/>
                <w:szCs w:val="24"/>
                <w:lang w:eastAsia="en-US"/>
              </w:rPr>
              <w:t>Контроль</w:t>
            </w:r>
          </w:p>
        </w:tc>
        <w:tc>
          <w:tcPr>
            <w:tcW w:w="2693" w:type="dxa"/>
            <w:vAlign w:val="center"/>
          </w:tcPr>
          <w:p w:rsidR="0047633A" w:rsidRPr="002919FB" w:rsidRDefault="00A65936" w:rsidP="00330957">
            <w:pPr>
              <w:widowControl/>
              <w:autoSpaceDE/>
              <w:autoSpaceDN/>
              <w:adjustRightInd/>
              <w:jc w:val="center"/>
              <w:rPr>
                <w:rFonts w:eastAsia="Calibri"/>
                <w:color w:val="000000"/>
                <w:sz w:val="24"/>
                <w:szCs w:val="24"/>
                <w:lang w:eastAsia="en-US"/>
              </w:rPr>
            </w:pPr>
            <w:r w:rsidRPr="002919FB">
              <w:rPr>
                <w:rFonts w:eastAsia="Calibri"/>
                <w:color w:val="000000"/>
                <w:sz w:val="24"/>
                <w:szCs w:val="24"/>
                <w:lang w:eastAsia="en-US"/>
              </w:rPr>
              <w:t>-</w:t>
            </w:r>
          </w:p>
        </w:tc>
        <w:tc>
          <w:tcPr>
            <w:tcW w:w="2517" w:type="dxa"/>
            <w:vAlign w:val="center"/>
          </w:tcPr>
          <w:p w:rsidR="0047633A" w:rsidRPr="002919FB" w:rsidRDefault="00A65936"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4</w:t>
            </w:r>
          </w:p>
        </w:tc>
      </w:tr>
      <w:tr w:rsidR="00A32A5F" w:rsidRPr="002919FB" w:rsidTr="00330957">
        <w:tc>
          <w:tcPr>
            <w:tcW w:w="4365" w:type="dxa"/>
            <w:vAlign w:val="center"/>
          </w:tcPr>
          <w:p w:rsidR="00A32A5F" w:rsidRPr="002919FB" w:rsidRDefault="00A32A5F" w:rsidP="00330957">
            <w:pPr>
              <w:widowControl/>
              <w:autoSpaceDE/>
              <w:autoSpaceDN/>
              <w:adjustRightInd/>
              <w:rPr>
                <w:rFonts w:eastAsia="Calibri"/>
                <w:color w:val="000000"/>
                <w:sz w:val="24"/>
                <w:szCs w:val="24"/>
                <w:lang w:eastAsia="en-US"/>
              </w:rPr>
            </w:pPr>
            <w:r w:rsidRPr="002919FB">
              <w:rPr>
                <w:rFonts w:eastAsia="Calibri"/>
                <w:color w:val="000000"/>
                <w:sz w:val="24"/>
                <w:szCs w:val="24"/>
                <w:lang w:eastAsia="en-US"/>
              </w:rPr>
              <w:t>Формы промежуточной аттестации</w:t>
            </w:r>
          </w:p>
        </w:tc>
        <w:tc>
          <w:tcPr>
            <w:tcW w:w="2693" w:type="dxa"/>
            <w:vAlign w:val="center"/>
          </w:tcPr>
          <w:p w:rsidR="00783D3E" w:rsidRPr="002919FB" w:rsidRDefault="00A65936" w:rsidP="00783D3E">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зачет</w:t>
            </w:r>
            <w:r w:rsidR="00CF44B7">
              <w:rPr>
                <w:rFonts w:eastAsia="Calibri"/>
                <w:color w:val="000000"/>
                <w:sz w:val="24"/>
                <w:szCs w:val="24"/>
                <w:lang w:eastAsia="en-US"/>
              </w:rPr>
              <w:t xml:space="preserve"> в 5</w:t>
            </w:r>
            <w:r w:rsidR="00542B73" w:rsidRPr="002919FB">
              <w:rPr>
                <w:rFonts w:eastAsia="Calibri"/>
                <w:color w:val="000000"/>
                <w:sz w:val="24"/>
                <w:szCs w:val="24"/>
                <w:lang w:eastAsia="en-US"/>
              </w:rPr>
              <w:t xml:space="preserve"> семестре</w:t>
            </w:r>
          </w:p>
          <w:p w:rsidR="00A32A5F" w:rsidRPr="002919FB" w:rsidRDefault="00A32A5F" w:rsidP="00783D3E">
            <w:pPr>
              <w:widowControl/>
              <w:autoSpaceDE/>
              <w:autoSpaceDN/>
              <w:adjustRightInd/>
              <w:jc w:val="center"/>
              <w:rPr>
                <w:rFonts w:eastAsia="Calibri"/>
                <w:color w:val="000000"/>
                <w:sz w:val="24"/>
                <w:szCs w:val="24"/>
                <w:lang w:eastAsia="en-US"/>
              </w:rPr>
            </w:pPr>
          </w:p>
        </w:tc>
        <w:tc>
          <w:tcPr>
            <w:tcW w:w="2517" w:type="dxa"/>
            <w:vAlign w:val="center"/>
          </w:tcPr>
          <w:p w:rsidR="00123820" w:rsidRPr="002919FB" w:rsidRDefault="00A65936" w:rsidP="00123820">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 xml:space="preserve">зачет </w:t>
            </w:r>
            <w:r w:rsidR="00CF44B7">
              <w:rPr>
                <w:rFonts w:eastAsia="Calibri"/>
                <w:color w:val="000000"/>
                <w:sz w:val="24"/>
                <w:szCs w:val="24"/>
                <w:lang w:eastAsia="en-US"/>
              </w:rPr>
              <w:t>на 3</w:t>
            </w:r>
            <w:r w:rsidR="00ED3075" w:rsidRPr="002919FB">
              <w:rPr>
                <w:rFonts w:eastAsia="Calibri"/>
                <w:color w:val="000000"/>
                <w:sz w:val="24"/>
                <w:szCs w:val="24"/>
                <w:lang w:eastAsia="en-US"/>
              </w:rPr>
              <w:t xml:space="preserve"> курсе</w:t>
            </w:r>
          </w:p>
          <w:p w:rsidR="00A32A5F" w:rsidRPr="002919FB" w:rsidRDefault="00A32A5F" w:rsidP="00330957">
            <w:pPr>
              <w:widowControl/>
              <w:autoSpaceDE/>
              <w:autoSpaceDN/>
              <w:adjustRightInd/>
              <w:jc w:val="center"/>
              <w:rPr>
                <w:rFonts w:eastAsia="Calibri"/>
                <w:color w:val="000000"/>
                <w:sz w:val="24"/>
                <w:szCs w:val="24"/>
                <w:lang w:eastAsia="en-US"/>
              </w:rPr>
            </w:pPr>
          </w:p>
        </w:tc>
      </w:tr>
    </w:tbl>
    <w:p w:rsidR="00A32A5F" w:rsidRPr="002919FB" w:rsidRDefault="00A32A5F" w:rsidP="00A76E53">
      <w:pPr>
        <w:widowControl/>
        <w:autoSpaceDE/>
        <w:autoSpaceDN/>
        <w:adjustRightInd/>
        <w:ind w:firstLine="709"/>
        <w:jc w:val="both"/>
        <w:rPr>
          <w:rFonts w:eastAsia="Calibri"/>
          <w:color w:val="000000"/>
          <w:sz w:val="24"/>
          <w:szCs w:val="24"/>
          <w:lang w:eastAsia="en-US"/>
        </w:rPr>
      </w:pPr>
    </w:p>
    <w:p w:rsidR="007F4B97" w:rsidRPr="002919FB" w:rsidRDefault="0047572F" w:rsidP="00A76E53">
      <w:pPr>
        <w:keepNext/>
        <w:ind w:firstLine="709"/>
        <w:jc w:val="both"/>
        <w:rPr>
          <w:rFonts w:eastAsia="Calibri"/>
          <w:b/>
          <w:color w:val="000000"/>
          <w:sz w:val="24"/>
          <w:szCs w:val="24"/>
        </w:rPr>
      </w:pPr>
      <w:r w:rsidRPr="002919FB">
        <w:rPr>
          <w:b/>
          <w:color w:val="000000"/>
          <w:sz w:val="24"/>
          <w:szCs w:val="24"/>
        </w:rPr>
        <w:t xml:space="preserve">5. </w:t>
      </w:r>
      <w:r w:rsidR="0047633A" w:rsidRPr="002919F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202B" w:rsidRPr="002919FB" w:rsidRDefault="001F202B" w:rsidP="00A76E53">
      <w:pPr>
        <w:tabs>
          <w:tab w:val="left" w:pos="900"/>
        </w:tabs>
        <w:ind w:firstLine="709"/>
        <w:jc w:val="both"/>
        <w:rPr>
          <w:b/>
          <w:color w:val="000000"/>
          <w:sz w:val="24"/>
          <w:szCs w:val="24"/>
        </w:rPr>
      </w:pPr>
    </w:p>
    <w:p w:rsidR="00114770" w:rsidRPr="002919FB" w:rsidRDefault="00114770" w:rsidP="00A76E53">
      <w:pPr>
        <w:tabs>
          <w:tab w:val="left" w:pos="900"/>
        </w:tabs>
        <w:ind w:firstLine="709"/>
        <w:jc w:val="both"/>
        <w:rPr>
          <w:b/>
          <w:color w:val="000000"/>
          <w:sz w:val="24"/>
          <w:szCs w:val="24"/>
        </w:rPr>
      </w:pPr>
      <w:r w:rsidRPr="002919FB">
        <w:rPr>
          <w:b/>
          <w:color w:val="000000"/>
          <w:sz w:val="24"/>
          <w:szCs w:val="24"/>
        </w:rPr>
        <w:t>5.1. Тематический план для очной формы обучения</w:t>
      </w:r>
    </w:p>
    <w:tbl>
      <w:tblPr>
        <w:tblW w:w="9454" w:type="dxa"/>
        <w:tblInd w:w="5" w:type="dxa"/>
        <w:tblLayout w:type="fixed"/>
        <w:tblLook w:val="04A0" w:firstRow="1" w:lastRow="0" w:firstColumn="1" w:lastColumn="0" w:noHBand="0" w:noVBand="1"/>
      </w:tblPr>
      <w:tblGrid>
        <w:gridCol w:w="5065"/>
        <w:gridCol w:w="657"/>
        <w:gridCol w:w="417"/>
        <w:gridCol w:w="644"/>
        <w:gridCol w:w="644"/>
        <w:gridCol w:w="644"/>
        <w:gridCol w:w="644"/>
        <w:gridCol w:w="739"/>
      </w:tblGrid>
      <w:tr w:rsidR="00C3070D" w:rsidRPr="002919FB" w:rsidTr="0081419D">
        <w:trPr>
          <w:trHeight w:val="88"/>
        </w:trPr>
        <w:tc>
          <w:tcPr>
            <w:tcW w:w="5065" w:type="dxa"/>
            <w:tcBorders>
              <w:top w:val="nil"/>
              <w:left w:val="nil"/>
              <w:bottom w:val="nil"/>
              <w:right w:val="nil"/>
            </w:tcBorders>
            <w:noWrap/>
            <w:vAlign w:val="bottom"/>
            <w:hideMark/>
          </w:tcPr>
          <w:p w:rsidR="00C3070D" w:rsidRPr="002919FB" w:rsidRDefault="00C3070D" w:rsidP="006B6E96">
            <w:pPr>
              <w:rPr>
                <w:color w:val="000000"/>
              </w:rPr>
            </w:pPr>
          </w:p>
        </w:tc>
        <w:tc>
          <w:tcPr>
            <w:tcW w:w="657" w:type="dxa"/>
            <w:tcBorders>
              <w:top w:val="nil"/>
              <w:left w:val="nil"/>
              <w:bottom w:val="nil"/>
              <w:right w:val="nil"/>
            </w:tcBorders>
            <w:noWrap/>
            <w:vAlign w:val="bottom"/>
            <w:hideMark/>
          </w:tcPr>
          <w:p w:rsidR="00C3070D" w:rsidRPr="002919FB" w:rsidRDefault="00C3070D" w:rsidP="006B6E96">
            <w:pPr>
              <w:rPr>
                <w:color w:val="000000"/>
              </w:rPr>
            </w:pPr>
          </w:p>
        </w:tc>
        <w:tc>
          <w:tcPr>
            <w:tcW w:w="417" w:type="dxa"/>
            <w:tcBorders>
              <w:top w:val="nil"/>
              <w:left w:val="nil"/>
              <w:bottom w:val="nil"/>
              <w:right w:val="nil"/>
            </w:tcBorders>
            <w:noWrap/>
            <w:vAlign w:val="bottom"/>
            <w:hideMark/>
          </w:tcPr>
          <w:p w:rsidR="00C3070D" w:rsidRPr="002919FB" w:rsidRDefault="00C3070D" w:rsidP="006B6E96">
            <w:pPr>
              <w:rPr>
                <w:color w:val="000000"/>
              </w:rPr>
            </w:pPr>
          </w:p>
        </w:tc>
        <w:tc>
          <w:tcPr>
            <w:tcW w:w="644" w:type="dxa"/>
            <w:tcBorders>
              <w:top w:val="nil"/>
              <w:left w:val="nil"/>
              <w:bottom w:val="nil"/>
              <w:right w:val="nil"/>
            </w:tcBorders>
            <w:noWrap/>
            <w:vAlign w:val="bottom"/>
            <w:hideMark/>
          </w:tcPr>
          <w:p w:rsidR="00C3070D" w:rsidRPr="002919FB" w:rsidRDefault="00C3070D" w:rsidP="006B6E96">
            <w:pPr>
              <w:rPr>
                <w:color w:val="000000"/>
              </w:rPr>
            </w:pPr>
          </w:p>
        </w:tc>
        <w:tc>
          <w:tcPr>
            <w:tcW w:w="644" w:type="dxa"/>
            <w:tcBorders>
              <w:top w:val="nil"/>
              <w:left w:val="nil"/>
              <w:bottom w:val="nil"/>
              <w:right w:val="nil"/>
            </w:tcBorders>
            <w:noWrap/>
            <w:vAlign w:val="bottom"/>
            <w:hideMark/>
          </w:tcPr>
          <w:p w:rsidR="00C3070D" w:rsidRPr="002919FB" w:rsidRDefault="00C3070D" w:rsidP="006B6E96">
            <w:pPr>
              <w:rPr>
                <w:color w:val="000000"/>
              </w:rPr>
            </w:pPr>
          </w:p>
        </w:tc>
        <w:tc>
          <w:tcPr>
            <w:tcW w:w="644" w:type="dxa"/>
            <w:tcBorders>
              <w:top w:val="nil"/>
              <w:left w:val="nil"/>
              <w:bottom w:val="nil"/>
              <w:right w:val="nil"/>
            </w:tcBorders>
            <w:noWrap/>
            <w:vAlign w:val="bottom"/>
            <w:hideMark/>
          </w:tcPr>
          <w:p w:rsidR="00C3070D" w:rsidRPr="002919FB" w:rsidRDefault="00C3070D" w:rsidP="006B6E96">
            <w:pPr>
              <w:rPr>
                <w:color w:val="000000"/>
              </w:rPr>
            </w:pPr>
          </w:p>
        </w:tc>
        <w:tc>
          <w:tcPr>
            <w:tcW w:w="644" w:type="dxa"/>
            <w:tcBorders>
              <w:top w:val="nil"/>
              <w:left w:val="nil"/>
              <w:bottom w:val="nil"/>
              <w:right w:val="nil"/>
            </w:tcBorders>
            <w:noWrap/>
            <w:vAlign w:val="bottom"/>
            <w:hideMark/>
          </w:tcPr>
          <w:p w:rsidR="00C3070D" w:rsidRPr="002919FB" w:rsidRDefault="00C3070D" w:rsidP="006B6E96">
            <w:pPr>
              <w:rPr>
                <w:color w:val="000000"/>
              </w:rPr>
            </w:pPr>
          </w:p>
        </w:tc>
        <w:tc>
          <w:tcPr>
            <w:tcW w:w="739" w:type="dxa"/>
            <w:tcBorders>
              <w:top w:val="nil"/>
              <w:left w:val="nil"/>
              <w:bottom w:val="nil"/>
              <w:right w:val="nil"/>
            </w:tcBorders>
            <w:noWrap/>
            <w:vAlign w:val="bottom"/>
            <w:hideMark/>
          </w:tcPr>
          <w:p w:rsidR="00C3070D" w:rsidRPr="002919FB" w:rsidRDefault="00C3070D" w:rsidP="006B6E96">
            <w:pPr>
              <w:rPr>
                <w:color w:val="000000"/>
              </w:rPr>
            </w:pPr>
          </w:p>
        </w:tc>
      </w:tr>
      <w:tr w:rsidR="00C3070D" w:rsidRPr="002919FB" w:rsidTr="0081419D">
        <w:trPr>
          <w:trHeight w:val="500"/>
        </w:trPr>
        <w:tc>
          <w:tcPr>
            <w:tcW w:w="5065" w:type="dxa"/>
            <w:tcBorders>
              <w:top w:val="single" w:sz="8" w:space="0" w:color="auto"/>
              <w:left w:val="single" w:sz="8" w:space="0" w:color="auto"/>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Наименование раздела дисциплины</w:t>
            </w:r>
          </w:p>
        </w:tc>
        <w:tc>
          <w:tcPr>
            <w:tcW w:w="1074"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sz w:val="24"/>
                <w:szCs w:val="24"/>
              </w:rPr>
            </w:pPr>
            <w:r w:rsidRPr="002919FB">
              <w:rPr>
                <w:color w:val="000000"/>
                <w:sz w:val="24"/>
                <w:szCs w:val="24"/>
              </w:rPr>
              <w:t xml:space="preserve"> </w:t>
            </w:r>
          </w:p>
        </w:tc>
        <w:tc>
          <w:tcPr>
            <w:tcW w:w="644" w:type="dxa"/>
            <w:tcBorders>
              <w:top w:val="single" w:sz="8" w:space="0" w:color="auto"/>
              <w:left w:val="nil"/>
              <w:bottom w:val="single" w:sz="8" w:space="0" w:color="auto"/>
              <w:right w:val="single" w:sz="8" w:space="0" w:color="auto"/>
            </w:tcBorders>
            <w:vAlign w:val="center"/>
            <w:hideMark/>
          </w:tcPr>
          <w:p w:rsidR="00C3070D" w:rsidRPr="002919FB" w:rsidRDefault="00C3070D" w:rsidP="006B6E96">
            <w:pPr>
              <w:jc w:val="center"/>
              <w:rPr>
                <w:color w:val="000000"/>
              </w:rPr>
            </w:pPr>
            <w:r w:rsidRPr="002919FB">
              <w:rPr>
                <w:color w:val="000000"/>
              </w:rPr>
              <w:t>Лек</w:t>
            </w:r>
          </w:p>
        </w:tc>
        <w:tc>
          <w:tcPr>
            <w:tcW w:w="644" w:type="dxa"/>
            <w:tcBorders>
              <w:top w:val="single" w:sz="8" w:space="0" w:color="auto"/>
              <w:left w:val="nil"/>
              <w:bottom w:val="single" w:sz="8" w:space="0" w:color="auto"/>
              <w:right w:val="single" w:sz="8" w:space="0" w:color="auto"/>
            </w:tcBorders>
            <w:vAlign w:val="center"/>
            <w:hideMark/>
          </w:tcPr>
          <w:p w:rsidR="00C3070D" w:rsidRPr="002919FB" w:rsidRDefault="00C3070D" w:rsidP="006B6E96">
            <w:pPr>
              <w:jc w:val="center"/>
              <w:rPr>
                <w:color w:val="000000"/>
              </w:rPr>
            </w:pPr>
            <w:r w:rsidRPr="002919FB">
              <w:rPr>
                <w:color w:val="000000"/>
              </w:rPr>
              <w:t>Лаб</w:t>
            </w:r>
          </w:p>
        </w:tc>
        <w:tc>
          <w:tcPr>
            <w:tcW w:w="644" w:type="dxa"/>
            <w:tcBorders>
              <w:top w:val="single" w:sz="8" w:space="0" w:color="auto"/>
              <w:left w:val="nil"/>
              <w:bottom w:val="single" w:sz="8" w:space="0" w:color="auto"/>
              <w:right w:val="single" w:sz="8" w:space="0" w:color="auto"/>
            </w:tcBorders>
            <w:vAlign w:val="center"/>
            <w:hideMark/>
          </w:tcPr>
          <w:p w:rsidR="00C3070D" w:rsidRPr="002919FB" w:rsidRDefault="00C3070D" w:rsidP="006B6E96">
            <w:pPr>
              <w:jc w:val="center"/>
              <w:rPr>
                <w:color w:val="000000"/>
              </w:rPr>
            </w:pPr>
            <w:r w:rsidRPr="002919FB">
              <w:rPr>
                <w:color w:val="000000"/>
              </w:rPr>
              <w:t>Пр</w:t>
            </w:r>
          </w:p>
        </w:tc>
        <w:tc>
          <w:tcPr>
            <w:tcW w:w="644" w:type="dxa"/>
            <w:tcBorders>
              <w:top w:val="single" w:sz="8" w:space="0" w:color="auto"/>
              <w:left w:val="nil"/>
              <w:bottom w:val="single" w:sz="8" w:space="0" w:color="auto"/>
              <w:right w:val="single" w:sz="8" w:space="0" w:color="auto"/>
            </w:tcBorders>
            <w:vAlign w:val="center"/>
            <w:hideMark/>
          </w:tcPr>
          <w:p w:rsidR="00C3070D" w:rsidRPr="002919FB" w:rsidRDefault="00C3070D" w:rsidP="006B6E96">
            <w:pPr>
              <w:jc w:val="center"/>
              <w:rPr>
                <w:color w:val="000000"/>
              </w:rPr>
            </w:pPr>
            <w:r w:rsidRPr="002919FB">
              <w:rPr>
                <w:color w:val="000000"/>
              </w:rPr>
              <w:t>СРС</w:t>
            </w:r>
          </w:p>
        </w:tc>
        <w:tc>
          <w:tcPr>
            <w:tcW w:w="739" w:type="dxa"/>
            <w:tcBorders>
              <w:top w:val="single" w:sz="8" w:space="0" w:color="auto"/>
              <w:left w:val="nil"/>
              <w:bottom w:val="single" w:sz="8" w:space="0" w:color="auto"/>
              <w:right w:val="single" w:sz="8" w:space="0" w:color="auto"/>
            </w:tcBorders>
            <w:vAlign w:val="center"/>
            <w:hideMark/>
          </w:tcPr>
          <w:p w:rsidR="00C3070D" w:rsidRPr="002919FB" w:rsidRDefault="00C3070D" w:rsidP="006B6E96">
            <w:pPr>
              <w:jc w:val="center"/>
              <w:rPr>
                <w:b/>
                <w:bCs/>
                <w:color w:val="000000"/>
              </w:rPr>
            </w:pPr>
            <w:r w:rsidRPr="002919FB">
              <w:rPr>
                <w:b/>
                <w:bCs/>
                <w:color w:val="000000"/>
              </w:rPr>
              <w:t>Всего</w:t>
            </w:r>
          </w:p>
        </w:tc>
      </w:tr>
      <w:tr w:rsidR="00C3070D" w:rsidRPr="002919FB"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r w:rsidRPr="002919FB">
              <w:rPr>
                <w:b/>
                <w:color w:val="000000"/>
                <w:sz w:val="24"/>
                <w:szCs w:val="24"/>
              </w:rPr>
              <w:t>Тема № 1.</w:t>
            </w:r>
            <w:r w:rsidRPr="002919FB">
              <w:rPr>
                <w:color w:val="000000"/>
                <w:sz w:val="24"/>
                <w:szCs w:val="24"/>
              </w:rPr>
              <w:t xml:space="preserve"> </w:t>
            </w:r>
            <w:r w:rsidR="00CF44B7">
              <w:rPr>
                <w:sz w:val="24"/>
                <w:szCs w:val="24"/>
              </w:rPr>
              <w:t xml:space="preserve">Общенаучная характеристика конфликтологии. Управление конфликтами как оптимальная форма их профилактики </w:t>
            </w:r>
            <w:r w:rsidR="00BE514C" w:rsidRPr="006F47FA">
              <w:rPr>
                <w:sz w:val="24"/>
                <w:szCs w:val="24"/>
              </w:rPr>
              <w:t xml:space="preserve"> </w:t>
            </w:r>
          </w:p>
        </w:tc>
        <w:tc>
          <w:tcPr>
            <w:tcW w:w="1074" w:type="dxa"/>
            <w:gridSpan w:val="2"/>
            <w:tcBorders>
              <w:top w:val="single" w:sz="8" w:space="0" w:color="auto"/>
              <w:left w:val="nil"/>
              <w:bottom w:val="single" w:sz="8" w:space="0" w:color="auto"/>
              <w:right w:val="single" w:sz="8" w:space="0" w:color="000000"/>
            </w:tcBorders>
            <w:vAlign w:val="center"/>
            <w:hideMark/>
          </w:tcPr>
          <w:p w:rsidR="00C3070D" w:rsidRPr="002919FB" w:rsidRDefault="00C3070D"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C3070D" w:rsidRPr="002919FB" w:rsidRDefault="003D1133" w:rsidP="006B6E96">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C3070D" w:rsidRPr="002919FB" w:rsidRDefault="00C3070D"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C3070D" w:rsidRPr="002919FB" w:rsidRDefault="008940B2" w:rsidP="006B6E96">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C3070D" w:rsidRPr="002919FB" w:rsidRDefault="008940B2" w:rsidP="006B6E96">
            <w:pPr>
              <w:jc w:val="center"/>
              <w:rPr>
                <w:color w:val="000000"/>
                <w:sz w:val="24"/>
                <w:szCs w:val="24"/>
              </w:rPr>
            </w:pPr>
            <w:r>
              <w:rPr>
                <w:color w:val="000000"/>
                <w:sz w:val="24"/>
                <w:szCs w:val="24"/>
              </w:rPr>
              <w:t>9</w:t>
            </w:r>
          </w:p>
        </w:tc>
        <w:tc>
          <w:tcPr>
            <w:tcW w:w="739" w:type="dxa"/>
            <w:tcBorders>
              <w:top w:val="nil"/>
              <w:left w:val="nil"/>
              <w:bottom w:val="single" w:sz="8" w:space="0" w:color="auto"/>
              <w:right w:val="single" w:sz="8" w:space="0" w:color="auto"/>
            </w:tcBorders>
            <w:vAlign w:val="center"/>
            <w:hideMark/>
          </w:tcPr>
          <w:p w:rsidR="00C3070D" w:rsidRPr="002919FB" w:rsidRDefault="008940B2" w:rsidP="006B6E96">
            <w:pPr>
              <w:jc w:val="center"/>
              <w:rPr>
                <w:b/>
                <w:bCs/>
                <w:color w:val="000000"/>
                <w:sz w:val="24"/>
                <w:szCs w:val="24"/>
              </w:rPr>
            </w:pPr>
            <w:r>
              <w:rPr>
                <w:b/>
                <w:bCs/>
                <w:color w:val="000000"/>
                <w:sz w:val="24"/>
                <w:szCs w:val="24"/>
              </w:rPr>
              <w:t>13</w:t>
            </w:r>
          </w:p>
        </w:tc>
      </w:tr>
      <w:tr w:rsidR="00C3070D" w:rsidRPr="002919FB"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C3070D" w:rsidRPr="002919FB" w:rsidRDefault="00C3070D" w:rsidP="006B6E96">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C3070D" w:rsidRPr="002919FB" w:rsidRDefault="00C3070D"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A4C6F" w:rsidP="00CA4C6F">
            <w:pPr>
              <w:rPr>
                <w:i/>
                <w:iCs/>
                <w:color w:val="000000"/>
                <w:sz w:val="24"/>
                <w:szCs w:val="24"/>
              </w:rPr>
            </w:pPr>
            <w:r>
              <w:rPr>
                <w:i/>
                <w:iCs/>
                <w:color w:val="000000"/>
                <w:sz w:val="24"/>
                <w:szCs w:val="24"/>
              </w:rPr>
              <w:t>2</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C3070D" w:rsidRPr="002919FB" w:rsidRDefault="00C3070D"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C3070D" w:rsidRPr="002919FB" w:rsidRDefault="00CA4C6F" w:rsidP="006B6E96">
            <w:pPr>
              <w:jc w:val="center"/>
              <w:rPr>
                <w:b/>
                <w:bCs/>
                <w:i/>
                <w:iCs/>
                <w:color w:val="000000"/>
                <w:sz w:val="24"/>
                <w:szCs w:val="24"/>
              </w:rPr>
            </w:pPr>
            <w:r>
              <w:rPr>
                <w:b/>
                <w:bCs/>
                <w:i/>
                <w:iCs/>
                <w:color w:val="000000"/>
                <w:sz w:val="24"/>
                <w:szCs w:val="24"/>
              </w:rPr>
              <w:t>2</w:t>
            </w:r>
          </w:p>
        </w:tc>
      </w:tr>
      <w:tr w:rsidR="008940B2" w:rsidRPr="002919FB"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940B2" w:rsidRPr="002919FB" w:rsidRDefault="008940B2" w:rsidP="006B6E96">
            <w:pPr>
              <w:jc w:val="both"/>
              <w:rPr>
                <w:color w:val="000000"/>
                <w:sz w:val="24"/>
                <w:szCs w:val="24"/>
              </w:rPr>
            </w:pPr>
            <w:r w:rsidRPr="002919FB">
              <w:rPr>
                <w:b/>
                <w:color w:val="000000"/>
                <w:sz w:val="24"/>
                <w:szCs w:val="24"/>
              </w:rPr>
              <w:t>Тема № 2.</w:t>
            </w:r>
            <w:r w:rsidRPr="002919FB">
              <w:rPr>
                <w:color w:val="000000"/>
                <w:sz w:val="24"/>
                <w:szCs w:val="24"/>
              </w:rPr>
              <w:t xml:space="preserve"> </w:t>
            </w:r>
            <w:r>
              <w:rPr>
                <w:sz w:val="24"/>
                <w:szCs w:val="24"/>
              </w:rPr>
              <w:t>Структура и динамика конфликта</w:t>
            </w:r>
          </w:p>
        </w:tc>
        <w:tc>
          <w:tcPr>
            <w:tcW w:w="1074" w:type="dxa"/>
            <w:gridSpan w:val="2"/>
            <w:tcBorders>
              <w:top w:val="single" w:sz="8" w:space="0" w:color="auto"/>
              <w:left w:val="nil"/>
              <w:bottom w:val="single" w:sz="8" w:space="0" w:color="auto"/>
              <w:right w:val="single" w:sz="8" w:space="0" w:color="000000"/>
            </w:tcBorders>
            <w:vAlign w:val="center"/>
            <w:hideMark/>
          </w:tcPr>
          <w:p w:rsidR="008940B2" w:rsidRPr="002919FB" w:rsidRDefault="008940B2"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940B2" w:rsidRPr="002919FB" w:rsidRDefault="008940B2" w:rsidP="004806AB">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940B2" w:rsidRPr="002919FB" w:rsidRDefault="008940B2" w:rsidP="004806A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940B2" w:rsidRPr="002919FB" w:rsidRDefault="008940B2" w:rsidP="004806AB">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940B2" w:rsidRPr="002919FB" w:rsidRDefault="008940B2" w:rsidP="004806AB">
            <w:pPr>
              <w:jc w:val="center"/>
              <w:rPr>
                <w:color w:val="000000"/>
                <w:sz w:val="24"/>
                <w:szCs w:val="24"/>
              </w:rPr>
            </w:pPr>
            <w:r>
              <w:rPr>
                <w:color w:val="000000"/>
                <w:sz w:val="24"/>
                <w:szCs w:val="24"/>
              </w:rPr>
              <w:t>9</w:t>
            </w:r>
          </w:p>
        </w:tc>
        <w:tc>
          <w:tcPr>
            <w:tcW w:w="739" w:type="dxa"/>
            <w:tcBorders>
              <w:top w:val="nil"/>
              <w:left w:val="nil"/>
              <w:bottom w:val="single" w:sz="8" w:space="0" w:color="auto"/>
              <w:right w:val="single" w:sz="8" w:space="0" w:color="auto"/>
            </w:tcBorders>
            <w:vAlign w:val="center"/>
            <w:hideMark/>
          </w:tcPr>
          <w:p w:rsidR="008940B2" w:rsidRPr="002919FB" w:rsidRDefault="008940B2" w:rsidP="004806AB">
            <w:pPr>
              <w:jc w:val="center"/>
              <w:rPr>
                <w:b/>
                <w:bCs/>
                <w:color w:val="000000"/>
                <w:sz w:val="24"/>
                <w:szCs w:val="24"/>
              </w:rPr>
            </w:pPr>
            <w:r>
              <w:rPr>
                <w:b/>
                <w:bCs/>
                <w:color w:val="000000"/>
                <w:sz w:val="24"/>
                <w:szCs w:val="24"/>
              </w:rPr>
              <w:t>13</w:t>
            </w:r>
          </w:p>
        </w:tc>
      </w:tr>
      <w:tr w:rsidR="008940B2" w:rsidRPr="002919FB" w:rsidTr="0081419D">
        <w:trPr>
          <w:trHeight w:val="689"/>
        </w:trPr>
        <w:tc>
          <w:tcPr>
            <w:tcW w:w="5065" w:type="dxa"/>
            <w:vMerge/>
            <w:tcBorders>
              <w:top w:val="nil"/>
              <w:left w:val="single" w:sz="8" w:space="0" w:color="auto"/>
              <w:bottom w:val="single" w:sz="8" w:space="0" w:color="000000"/>
              <w:right w:val="single" w:sz="8" w:space="0" w:color="auto"/>
            </w:tcBorders>
            <w:vAlign w:val="center"/>
            <w:hideMark/>
          </w:tcPr>
          <w:p w:rsidR="008940B2" w:rsidRPr="002919FB" w:rsidRDefault="008940B2" w:rsidP="006B6E96">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940B2" w:rsidRPr="002919FB" w:rsidRDefault="008940B2"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940B2" w:rsidRPr="002919FB" w:rsidRDefault="00CA4C6F" w:rsidP="006B6E96">
            <w:pPr>
              <w:jc w:val="center"/>
              <w:rPr>
                <w:i/>
                <w:iCs/>
                <w:color w:val="000000"/>
                <w:sz w:val="24"/>
                <w:szCs w:val="24"/>
              </w:rPr>
            </w:pPr>
            <w:r>
              <w:rPr>
                <w:i/>
                <w:iCs/>
                <w:color w:val="000000"/>
                <w:sz w:val="24"/>
                <w:szCs w:val="24"/>
              </w:rPr>
              <w:t>1</w:t>
            </w:r>
            <w:r w:rsidR="008940B2" w:rsidRPr="002919FB">
              <w:rPr>
                <w:i/>
                <w:iCs/>
                <w:color w:val="000000"/>
                <w:sz w:val="24"/>
                <w:szCs w:val="24"/>
              </w:rPr>
              <w:t xml:space="preserve"> </w:t>
            </w:r>
          </w:p>
        </w:tc>
        <w:tc>
          <w:tcPr>
            <w:tcW w:w="644" w:type="dxa"/>
            <w:tcBorders>
              <w:top w:val="nil"/>
              <w:left w:val="nil"/>
              <w:bottom w:val="single" w:sz="8" w:space="0" w:color="auto"/>
              <w:right w:val="single" w:sz="8" w:space="0" w:color="auto"/>
            </w:tcBorders>
            <w:shd w:val="clear" w:color="000000" w:fill="F2F2F2"/>
            <w:vAlign w:val="center"/>
            <w:hideMark/>
          </w:tcPr>
          <w:p w:rsidR="008940B2" w:rsidRPr="002919FB" w:rsidRDefault="008940B2"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F2F2F2"/>
            <w:vAlign w:val="center"/>
            <w:hideMark/>
          </w:tcPr>
          <w:p w:rsidR="008940B2" w:rsidRPr="002919FB" w:rsidRDefault="008940B2"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940B2" w:rsidRPr="002919FB" w:rsidRDefault="008940B2" w:rsidP="006B6E96">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940B2" w:rsidRPr="002919FB" w:rsidRDefault="00CA4C6F" w:rsidP="006B6E96">
            <w:pPr>
              <w:jc w:val="center"/>
              <w:rPr>
                <w:b/>
                <w:bCs/>
                <w:i/>
                <w:iCs/>
                <w:color w:val="000000"/>
                <w:sz w:val="24"/>
                <w:szCs w:val="24"/>
              </w:rPr>
            </w:pPr>
            <w:r>
              <w:rPr>
                <w:b/>
                <w:bCs/>
                <w:i/>
                <w:iCs/>
                <w:color w:val="000000"/>
                <w:sz w:val="24"/>
                <w:szCs w:val="24"/>
              </w:rPr>
              <w:t>1</w:t>
            </w:r>
          </w:p>
        </w:tc>
      </w:tr>
      <w:tr w:rsidR="008940B2" w:rsidRPr="002919FB"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940B2" w:rsidRPr="002919FB" w:rsidRDefault="008940B2" w:rsidP="006B6E96">
            <w:pPr>
              <w:jc w:val="both"/>
              <w:rPr>
                <w:color w:val="000000"/>
                <w:sz w:val="24"/>
                <w:szCs w:val="24"/>
              </w:rPr>
            </w:pPr>
            <w:r w:rsidRPr="002919FB">
              <w:rPr>
                <w:b/>
                <w:color w:val="000000"/>
                <w:sz w:val="24"/>
                <w:szCs w:val="24"/>
              </w:rPr>
              <w:t>Тема № 3.</w:t>
            </w:r>
            <w:r w:rsidRPr="002919FB">
              <w:rPr>
                <w:color w:val="000000"/>
                <w:sz w:val="24"/>
                <w:szCs w:val="24"/>
              </w:rPr>
              <w:t xml:space="preserve"> </w:t>
            </w:r>
            <w:r>
              <w:rPr>
                <w:color w:val="000000"/>
                <w:sz w:val="24"/>
                <w:szCs w:val="24"/>
              </w:rPr>
              <w:t>Функции и развитие конфликта</w:t>
            </w:r>
          </w:p>
        </w:tc>
        <w:tc>
          <w:tcPr>
            <w:tcW w:w="1074" w:type="dxa"/>
            <w:gridSpan w:val="2"/>
            <w:tcBorders>
              <w:top w:val="single" w:sz="8" w:space="0" w:color="auto"/>
              <w:left w:val="nil"/>
              <w:bottom w:val="single" w:sz="8" w:space="0" w:color="auto"/>
              <w:right w:val="single" w:sz="8" w:space="0" w:color="000000"/>
            </w:tcBorders>
            <w:vAlign w:val="center"/>
            <w:hideMark/>
          </w:tcPr>
          <w:p w:rsidR="008940B2" w:rsidRPr="002919FB" w:rsidRDefault="008940B2"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940B2" w:rsidRPr="002919FB" w:rsidRDefault="008940B2" w:rsidP="004806AB">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940B2" w:rsidRPr="002919FB" w:rsidRDefault="008940B2" w:rsidP="004806A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940B2" w:rsidRPr="002919FB" w:rsidRDefault="008940B2" w:rsidP="004806AB">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940B2" w:rsidRPr="002919FB" w:rsidRDefault="008940B2" w:rsidP="004806AB">
            <w:pPr>
              <w:jc w:val="center"/>
              <w:rPr>
                <w:color w:val="000000"/>
                <w:sz w:val="24"/>
                <w:szCs w:val="24"/>
              </w:rPr>
            </w:pPr>
            <w:r>
              <w:rPr>
                <w:color w:val="000000"/>
                <w:sz w:val="24"/>
                <w:szCs w:val="24"/>
              </w:rPr>
              <w:t>9</w:t>
            </w:r>
          </w:p>
        </w:tc>
        <w:tc>
          <w:tcPr>
            <w:tcW w:w="739" w:type="dxa"/>
            <w:tcBorders>
              <w:top w:val="nil"/>
              <w:left w:val="nil"/>
              <w:bottom w:val="single" w:sz="8" w:space="0" w:color="auto"/>
              <w:right w:val="single" w:sz="8" w:space="0" w:color="auto"/>
            </w:tcBorders>
            <w:vAlign w:val="center"/>
            <w:hideMark/>
          </w:tcPr>
          <w:p w:rsidR="008940B2" w:rsidRPr="002919FB" w:rsidRDefault="008940B2" w:rsidP="004806AB">
            <w:pPr>
              <w:jc w:val="center"/>
              <w:rPr>
                <w:b/>
                <w:bCs/>
                <w:color w:val="000000"/>
                <w:sz w:val="24"/>
                <w:szCs w:val="24"/>
              </w:rPr>
            </w:pPr>
            <w:r>
              <w:rPr>
                <w:b/>
                <w:bCs/>
                <w:color w:val="000000"/>
                <w:sz w:val="24"/>
                <w:szCs w:val="24"/>
              </w:rPr>
              <w:t>13</w:t>
            </w:r>
          </w:p>
        </w:tc>
      </w:tr>
      <w:tr w:rsidR="008940B2" w:rsidRPr="002919FB"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940B2" w:rsidRPr="002919FB" w:rsidRDefault="008940B2" w:rsidP="006B6E96">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940B2" w:rsidRPr="002919FB" w:rsidRDefault="008940B2"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940B2" w:rsidRPr="002919FB" w:rsidRDefault="00CA4C6F" w:rsidP="006B6E96">
            <w:pPr>
              <w:jc w:val="center"/>
              <w:rPr>
                <w:i/>
                <w:iCs/>
                <w:color w:val="000000"/>
                <w:sz w:val="24"/>
                <w:szCs w:val="24"/>
              </w:rPr>
            </w:pPr>
            <w:r>
              <w:rPr>
                <w:i/>
                <w:iCs/>
                <w:color w:val="000000"/>
                <w:sz w:val="24"/>
                <w:szCs w:val="24"/>
              </w:rPr>
              <w:t>1</w:t>
            </w:r>
          </w:p>
        </w:tc>
        <w:tc>
          <w:tcPr>
            <w:tcW w:w="644" w:type="dxa"/>
            <w:tcBorders>
              <w:top w:val="nil"/>
              <w:left w:val="nil"/>
              <w:bottom w:val="single" w:sz="8" w:space="0" w:color="auto"/>
              <w:right w:val="single" w:sz="8" w:space="0" w:color="auto"/>
            </w:tcBorders>
            <w:shd w:val="clear" w:color="000000" w:fill="F2F2F2"/>
            <w:vAlign w:val="center"/>
            <w:hideMark/>
          </w:tcPr>
          <w:p w:rsidR="008940B2" w:rsidRPr="002919FB" w:rsidRDefault="008940B2"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940B2" w:rsidRPr="002919FB" w:rsidRDefault="008940B2"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940B2" w:rsidRPr="002919FB" w:rsidRDefault="008940B2" w:rsidP="006B6E96">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940B2" w:rsidRPr="002919FB" w:rsidRDefault="00CA4C6F" w:rsidP="006B6E96">
            <w:pPr>
              <w:jc w:val="center"/>
              <w:rPr>
                <w:b/>
                <w:bCs/>
                <w:i/>
                <w:iCs/>
                <w:color w:val="000000"/>
                <w:sz w:val="24"/>
                <w:szCs w:val="24"/>
              </w:rPr>
            </w:pPr>
            <w:r>
              <w:rPr>
                <w:b/>
                <w:bCs/>
                <w:i/>
                <w:iCs/>
                <w:color w:val="000000"/>
                <w:sz w:val="24"/>
                <w:szCs w:val="24"/>
              </w:rPr>
              <w:t>1</w:t>
            </w:r>
          </w:p>
        </w:tc>
      </w:tr>
      <w:tr w:rsidR="008940B2" w:rsidRPr="002919FB"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940B2" w:rsidRPr="002919FB" w:rsidRDefault="008940B2" w:rsidP="008940B2">
            <w:pPr>
              <w:jc w:val="both"/>
              <w:rPr>
                <w:color w:val="000000"/>
                <w:sz w:val="24"/>
                <w:szCs w:val="24"/>
              </w:rPr>
            </w:pPr>
            <w:r w:rsidRPr="002919FB">
              <w:rPr>
                <w:b/>
                <w:color w:val="000000"/>
                <w:sz w:val="24"/>
                <w:szCs w:val="24"/>
              </w:rPr>
              <w:t>Тема № 4.</w:t>
            </w:r>
            <w:r w:rsidRPr="002919FB">
              <w:rPr>
                <w:color w:val="000000"/>
                <w:sz w:val="24"/>
                <w:szCs w:val="24"/>
              </w:rPr>
              <w:t xml:space="preserve"> </w:t>
            </w:r>
            <w:r>
              <w:rPr>
                <w:color w:val="000000"/>
                <w:sz w:val="24"/>
                <w:szCs w:val="24"/>
              </w:rPr>
              <w:t>Конфликты в педагогическом и ученическом коллективах</w:t>
            </w:r>
          </w:p>
        </w:tc>
        <w:tc>
          <w:tcPr>
            <w:tcW w:w="1074" w:type="dxa"/>
            <w:gridSpan w:val="2"/>
            <w:tcBorders>
              <w:top w:val="single" w:sz="8" w:space="0" w:color="auto"/>
              <w:left w:val="nil"/>
              <w:bottom w:val="single" w:sz="8" w:space="0" w:color="auto"/>
              <w:right w:val="single" w:sz="8" w:space="0" w:color="000000"/>
            </w:tcBorders>
            <w:vAlign w:val="center"/>
            <w:hideMark/>
          </w:tcPr>
          <w:p w:rsidR="008940B2" w:rsidRPr="002919FB" w:rsidRDefault="008940B2"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940B2" w:rsidRPr="002919FB" w:rsidRDefault="008940B2" w:rsidP="004806AB">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940B2" w:rsidRPr="002919FB" w:rsidRDefault="008940B2" w:rsidP="004806A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940B2" w:rsidRPr="002919FB" w:rsidRDefault="008940B2" w:rsidP="004806AB">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940B2" w:rsidRPr="002919FB" w:rsidRDefault="008940B2" w:rsidP="004806AB">
            <w:pPr>
              <w:jc w:val="center"/>
              <w:rPr>
                <w:color w:val="000000"/>
                <w:sz w:val="24"/>
                <w:szCs w:val="24"/>
              </w:rPr>
            </w:pPr>
            <w:r>
              <w:rPr>
                <w:color w:val="000000"/>
                <w:sz w:val="24"/>
                <w:szCs w:val="24"/>
              </w:rPr>
              <w:t>9</w:t>
            </w:r>
          </w:p>
        </w:tc>
        <w:tc>
          <w:tcPr>
            <w:tcW w:w="739" w:type="dxa"/>
            <w:tcBorders>
              <w:top w:val="nil"/>
              <w:left w:val="nil"/>
              <w:bottom w:val="single" w:sz="8" w:space="0" w:color="auto"/>
              <w:right w:val="single" w:sz="8" w:space="0" w:color="auto"/>
            </w:tcBorders>
            <w:vAlign w:val="center"/>
            <w:hideMark/>
          </w:tcPr>
          <w:p w:rsidR="008940B2" w:rsidRPr="002919FB" w:rsidRDefault="008940B2" w:rsidP="004806AB">
            <w:pPr>
              <w:jc w:val="center"/>
              <w:rPr>
                <w:b/>
                <w:bCs/>
                <w:color w:val="000000"/>
                <w:sz w:val="24"/>
                <w:szCs w:val="24"/>
              </w:rPr>
            </w:pPr>
            <w:r>
              <w:rPr>
                <w:b/>
                <w:bCs/>
                <w:color w:val="000000"/>
                <w:sz w:val="24"/>
                <w:szCs w:val="24"/>
              </w:rPr>
              <w:t>13</w:t>
            </w:r>
          </w:p>
        </w:tc>
      </w:tr>
      <w:tr w:rsidR="008940B2" w:rsidRPr="002919FB"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940B2" w:rsidRPr="002919FB" w:rsidRDefault="008940B2" w:rsidP="006B6E96">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940B2" w:rsidRPr="002919FB" w:rsidRDefault="008940B2"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940B2" w:rsidRPr="002919FB" w:rsidRDefault="008940B2"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940B2" w:rsidRPr="002919FB" w:rsidRDefault="008940B2"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940B2" w:rsidRPr="002919FB" w:rsidRDefault="008940B2"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940B2" w:rsidRPr="002919FB" w:rsidRDefault="008940B2" w:rsidP="006B6E96">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940B2" w:rsidRPr="002919FB" w:rsidRDefault="008940B2" w:rsidP="006B6E96">
            <w:pPr>
              <w:jc w:val="center"/>
              <w:rPr>
                <w:b/>
                <w:bCs/>
                <w:i/>
                <w:iCs/>
                <w:color w:val="000000"/>
                <w:sz w:val="24"/>
                <w:szCs w:val="24"/>
              </w:rPr>
            </w:pPr>
          </w:p>
        </w:tc>
      </w:tr>
      <w:tr w:rsidR="008D5FAB" w:rsidRPr="002919FB"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2919FB" w:rsidRDefault="008D5FAB" w:rsidP="00BE514C">
            <w:pPr>
              <w:jc w:val="both"/>
              <w:rPr>
                <w:color w:val="000000"/>
                <w:sz w:val="24"/>
                <w:szCs w:val="24"/>
              </w:rPr>
            </w:pPr>
            <w:r w:rsidRPr="002919FB">
              <w:rPr>
                <w:b/>
                <w:color w:val="000000"/>
                <w:sz w:val="24"/>
                <w:szCs w:val="24"/>
              </w:rPr>
              <w:t>Тема № 5.</w:t>
            </w:r>
            <w:r w:rsidRPr="002919FB">
              <w:rPr>
                <w:color w:val="000000"/>
                <w:sz w:val="24"/>
                <w:szCs w:val="24"/>
              </w:rPr>
              <w:t xml:space="preserve"> </w:t>
            </w:r>
            <w:r w:rsidRPr="006F47FA">
              <w:rPr>
                <w:color w:val="000000"/>
                <w:sz w:val="24"/>
                <w:szCs w:val="24"/>
              </w:rPr>
              <w:t xml:space="preserve">Школьник как субъект учебной деятельности. </w:t>
            </w:r>
            <w:r>
              <w:rPr>
                <w:color w:val="000000"/>
                <w:sz w:val="24"/>
                <w:szCs w:val="24"/>
              </w:rPr>
              <w:t>Стили поведения в конфликте</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2919FB" w:rsidRDefault="008D5FAB"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Pr>
                <w:color w:val="000000"/>
                <w:sz w:val="24"/>
                <w:szCs w:val="24"/>
              </w:rPr>
              <w:t>10</w:t>
            </w:r>
          </w:p>
        </w:tc>
        <w:tc>
          <w:tcPr>
            <w:tcW w:w="739" w:type="dxa"/>
            <w:tcBorders>
              <w:top w:val="nil"/>
              <w:left w:val="nil"/>
              <w:bottom w:val="single" w:sz="8" w:space="0" w:color="auto"/>
              <w:right w:val="single" w:sz="8" w:space="0" w:color="auto"/>
            </w:tcBorders>
            <w:vAlign w:val="center"/>
            <w:hideMark/>
          </w:tcPr>
          <w:p w:rsidR="008D5FAB" w:rsidRPr="002919FB" w:rsidRDefault="008D5FAB" w:rsidP="004806AB">
            <w:pPr>
              <w:jc w:val="center"/>
              <w:rPr>
                <w:b/>
                <w:bCs/>
                <w:color w:val="000000"/>
                <w:sz w:val="24"/>
                <w:szCs w:val="24"/>
              </w:rPr>
            </w:pPr>
            <w:r>
              <w:rPr>
                <w:b/>
                <w:bCs/>
                <w:color w:val="000000"/>
                <w:sz w:val="24"/>
                <w:szCs w:val="24"/>
              </w:rPr>
              <w:t>14</w:t>
            </w:r>
          </w:p>
        </w:tc>
      </w:tr>
      <w:tr w:rsidR="008D5FAB" w:rsidRPr="002919FB"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2919FB" w:rsidRDefault="008D5FAB" w:rsidP="006B6E96">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2919FB" w:rsidRDefault="008D5FAB"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6B6E96">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6B6E96">
            <w:pPr>
              <w:jc w:val="center"/>
              <w:rPr>
                <w:b/>
                <w:bCs/>
                <w:i/>
                <w:iCs/>
                <w:color w:val="000000"/>
                <w:sz w:val="24"/>
                <w:szCs w:val="24"/>
              </w:rPr>
            </w:pPr>
          </w:p>
        </w:tc>
      </w:tr>
      <w:tr w:rsidR="008D5FAB" w:rsidRPr="002919FB"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2919FB" w:rsidRDefault="008D5FAB" w:rsidP="008940B2">
            <w:pPr>
              <w:jc w:val="both"/>
              <w:rPr>
                <w:color w:val="000000"/>
                <w:sz w:val="24"/>
                <w:szCs w:val="24"/>
              </w:rPr>
            </w:pPr>
            <w:r w:rsidRPr="002919FB">
              <w:rPr>
                <w:b/>
                <w:color w:val="000000"/>
                <w:sz w:val="24"/>
                <w:szCs w:val="24"/>
              </w:rPr>
              <w:t>Тема № 6.</w:t>
            </w:r>
            <w:r w:rsidRPr="008940B2">
              <w:rPr>
                <w:color w:val="000000"/>
                <w:sz w:val="24"/>
                <w:szCs w:val="24"/>
              </w:rPr>
              <w:t>Межгрупповые конфликты</w:t>
            </w:r>
            <w:r w:rsidRPr="002919FB">
              <w:rPr>
                <w:color w:val="000000"/>
                <w:sz w:val="24"/>
                <w:szCs w:val="24"/>
              </w:rPr>
              <w:t xml:space="preserve"> </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2919FB" w:rsidRDefault="008D5FAB"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Pr>
                <w:color w:val="000000"/>
                <w:sz w:val="24"/>
                <w:szCs w:val="24"/>
              </w:rPr>
              <w:t>10</w:t>
            </w:r>
          </w:p>
        </w:tc>
        <w:tc>
          <w:tcPr>
            <w:tcW w:w="739" w:type="dxa"/>
            <w:tcBorders>
              <w:top w:val="nil"/>
              <w:left w:val="nil"/>
              <w:bottom w:val="single" w:sz="8" w:space="0" w:color="auto"/>
              <w:right w:val="single" w:sz="8" w:space="0" w:color="auto"/>
            </w:tcBorders>
            <w:vAlign w:val="center"/>
            <w:hideMark/>
          </w:tcPr>
          <w:p w:rsidR="008D5FAB" w:rsidRPr="002919FB" w:rsidRDefault="008D5FAB" w:rsidP="004806AB">
            <w:pPr>
              <w:jc w:val="center"/>
              <w:rPr>
                <w:b/>
                <w:bCs/>
                <w:color w:val="000000"/>
                <w:sz w:val="24"/>
                <w:szCs w:val="24"/>
              </w:rPr>
            </w:pPr>
            <w:r>
              <w:rPr>
                <w:b/>
                <w:bCs/>
                <w:color w:val="000000"/>
                <w:sz w:val="24"/>
                <w:szCs w:val="24"/>
              </w:rPr>
              <w:t>14</w:t>
            </w:r>
          </w:p>
        </w:tc>
      </w:tr>
      <w:tr w:rsidR="008D5FAB" w:rsidRPr="002919FB"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2919FB" w:rsidRDefault="008D5FAB" w:rsidP="006B6E96">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2919FB" w:rsidRDefault="008D5FAB"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6B6E96">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6B6E96">
            <w:pPr>
              <w:jc w:val="center"/>
              <w:rPr>
                <w:b/>
                <w:bCs/>
                <w:i/>
                <w:iCs/>
                <w:color w:val="000000"/>
                <w:sz w:val="24"/>
                <w:szCs w:val="24"/>
              </w:rPr>
            </w:pPr>
          </w:p>
        </w:tc>
      </w:tr>
      <w:tr w:rsidR="008D5FAB" w:rsidRPr="002919FB"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2919FB" w:rsidRDefault="008D5FAB" w:rsidP="006B6E96">
            <w:pPr>
              <w:jc w:val="both"/>
              <w:rPr>
                <w:color w:val="000000"/>
                <w:sz w:val="24"/>
                <w:szCs w:val="24"/>
              </w:rPr>
            </w:pPr>
            <w:r w:rsidRPr="002919FB">
              <w:rPr>
                <w:b/>
                <w:color w:val="000000"/>
                <w:sz w:val="24"/>
                <w:szCs w:val="24"/>
              </w:rPr>
              <w:t>Тема № 7.</w:t>
            </w:r>
            <w:r w:rsidRPr="002919FB">
              <w:rPr>
                <w:color w:val="000000"/>
                <w:sz w:val="24"/>
                <w:szCs w:val="24"/>
              </w:rPr>
              <w:t xml:space="preserve"> </w:t>
            </w:r>
            <w:r>
              <w:rPr>
                <w:color w:val="000000"/>
                <w:sz w:val="24"/>
                <w:szCs w:val="24"/>
              </w:rPr>
              <w:t>Профилактика конфликтов как вид управления</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2919FB" w:rsidRDefault="008D5FAB"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Pr>
                <w:color w:val="000000"/>
                <w:sz w:val="24"/>
                <w:szCs w:val="24"/>
              </w:rPr>
              <w:t>10</w:t>
            </w:r>
          </w:p>
        </w:tc>
        <w:tc>
          <w:tcPr>
            <w:tcW w:w="739" w:type="dxa"/>
            <w:tcBorders>
              <w:top w:val="nil"/>
              <w:left w:val="nil"/>
              <w:bottom w:val="single" w:sz="8" w:space="0" w:color="auto"/>
              <w:right w:val="single" w:sz="8" w:space="0" w:color="auto"/>
            </w:tcBorders>
            <w:vAlign w:val="center"/>
            <w:hideMark/>
          </w:tcPr>
          <w:p w:rsidR="008D5FAB" w:rsidRPr="002919FB" w:rsidRDefault="008D5FAB" w:rsidP="004806AB">
            <w:pPr>
              <w:jc w:val="center"/>
              <w:rPr>
                <w:b/>
                <w:bCs/>
                <w:color w:val="000000"/>
                <w:sz w:val="24"/>
                <w:szCs w:val="24"/>
              </w:rPr>
            </w:pPr>
            <w:r>
              <w:rPr>
                <w:b/>
                <w:bCs/>
                <w:color w:val="000000"/>
                <w:sz w:val="24"/>
                <w:szCs w:val="24"/>
              </w:rPr>
              <w:t>14</w:t>
            </w:r>
          </w:p>
        </w:tc>
      </w:tr>
      <w:tr w:rsidR="008D5FAB" w:rsidRPr="002919FB"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2919FB" w:rsidRDefault="008D5FAB" w:rsidP="006B6E96">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2919FB" w:rsidRDefault="008D5FAB"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CA4C6F" w:rsidP="006B6E96">
            <w:pPr>
              <w:jc w:val="center"/>
              <w:rPr>
                <w:i/>
                <w:iCs/>
                <w:color w:val="000000"/>
                <w:sz w:val="24"/>
                <w:szCs w:val="24"/>
              </w:rPr>
            </w:pPr>
            <w:r>
              <w:rPr>
                <w:i/>
                <w:iCs/>
                <w:color w:val="000000"/>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6B6E96">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CA4C6F" w:rsidP="006B6E96">
            <w:pPr>
              <w:jc w:val="center"/>
              <w:rPr>
                <w:b/>
                <w:bCs/>
                <w:i/>
                <w:iCs/>
                <w:color w:val="000000"/>
                <w:sz w:val="24"/>
                <w:szCs w:val="24"/>
              </w:rPr>
            </w:pPr>
            <w:r>
              <w:rPr>
                <w:b/>
                <w:bCs/>
                <w:i/>
                <w:iCs/>
                <w:color w:val="000000"/>
                <w:sz w:val="24"/>
                <w:szCs w:val="24"/>
              </w:rPr>
              <w:t>2</w:t>
            </w:r>
          </w:p>
        </w:tc>
      </w:tr>
      <w:tr w:rsidR="008D5FAB" w:rsidRPr="002919FB"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2919FB" w:rsidRDefault="008D5FAB" w:rsidP="006B6E96">
            <w:pPr>
              <w:jc w:val="both"/>
              <w:rPr>
                <w:color w:val="000000"/>
                <w:sz w:val="24"/>
                <w:szCs w:val="24"/>
              </w:rPr>
            </w:pPr>
            <w:r w:rsidRPr="002919FB">
              <w:rPr>
                <w:b/>
                <w:color w:val="000000"/>
                <w:sz w:val="24"/>
                <w:szCs w:val="24"/>
              </w:rPr>
              <w:t>Тема № 8</w:t>
            </w:r>
            <w:r w:rsidR="00BD2A1C">
              <w:rPr>
                <w:color w:val="000000"/>
                <w:sz w:val="24"/>
                <w:szCs w:val="24"/>
              </w:rPr>
              <w:t>.</w:t>
            </w:r>
            <w:r>
              <w:rPr>
                <w:color w:val="000000"/>
                <w:sz w:val="24"/>
                <w:szCs w:val="24"/>
              </w:rPr>
              <w:t xml:space="preserve"> </w:t>
            </w:r>
            <w:r w:rsidRPr="00D0296B">
              <w:rPr>
                <w:bCs/>
                <w:color w:val="000000"/>
                <w:sz w:val="24"/>
                <w:szCs w:val="24"/>
              </w:rPr>
              <w:t>Модели упр</w:t>
            </w:r>
            <w:r>
              <w:rPr>
                <w:bCs/>
                <w:color w:val="000000"/>
                <w:sz w:val="24"/>
                <w:szCs w:val="24"/>
              </w:rPr>
              <w:t xml:space="preserve">авления развитием конфликтов в педагогической </w:t>
            </w:r>
            <w:r w:rsidRPr="00D0296B">
              <w:rPr>
                <w:bCs/>
                <w:color w:val="000000"/>
                <w:sz w:val="24"/>
                <w:szCs w:val="24"/>
              </w:rPr>
              <w:t>работе</w:t>
            </w:r>
            <w:r w:rsidRPr="006F47FA">
              <w:rPr>
                <w:color w:val="000000"/>
                <w:sz w:val="24"/>
                <w:szCs w:val="24"/>
              </w:rPr>
              <w:t xml:space="preserve"> </w:t>
            </w:r>
          </w:p>
          <w:p w:rsidR="008D5FAB" w:rsidRPr="002919FB" w:rsidRDefault="008D5FAB" w:rsidP="006B6E96">
            <w:pPr>
              <w:jc w:val="both"/>
              <w:rPr>
                <w:color w:val="000000"/>
                <w:sz w:val="24"/>
                <w:szCs w:val="24"/>
              </w:rPr>
            </w:pPr>
            <w:r w:rsidRPr="002919FB">
              <w:rPr>
                <w:color w:val="000000"/>
                <w:sz w:val="24"/>
                <w:szCs w:val="24"/>
              </w:rPr>
              <w:t xml:space="preserve"> </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2919FB" w:rsidRDefault="008D5FAB"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2919FB" w:rsidRDefault="008D5FAB" w:rsidP="004806AB">
            <w:pPr>
              <w:jc w:val="center"/>
              <w:rPr>
                <w:color w:val="000000"/>
                <w:sz w:val="24"/>
                <w:szCs w:val="24"/>
              </w:rPr>
            </w:pPr>
            <w:r>
              <w:rPr>
                <w:color w:val="000000"/>
                <w:sz w:val="24"/>
                <w:szCs w:val="24"/>
              </w:rPr>
              <w:t>10</w:t>
            </w:r>
          </w:p>
        </w:tc>
        <w:tc>
          <w:tcPr>
            <w:tcW w:w="739" w:type="dxa"/>
            <w:tcBorders>
              <w:top w:val="nil"/>
              <w:left w:val="nil"/>
              <w:bottom w:val="single" w:sz="8" w:space="0" w:color="auto"/>
              <w:right w:val="single" w:sz="8" w:space="0" w:color="auto"/>
            </w:tcBorders>
            <w:vAlign w:val="center"/>
            <w:hideMark/>
          </w:tcPr>
          <w:p w:rsidR="008D5FAB" w:rsidRPr="002919FB" w:rsidRDefault="008D5FAB" w:rsidP="004806AB">
            <w:pPr>
              <w:jc w:val="center"/>
              <w:rPr>
                <w:b/>
                <w:bCs/>
                <w:color w:val="000000"/>
                <w:sz w:val="24"/>
                <w:szCs w:val="24"/>
              </w:rPr>
            </w:pPr>
            <w:r>
              <w:rPr>
                <w:b/>
                <w:bCs/>
                <w:color w:val="000000"/>
                <w:sz w:val="24"/>
                <w:szCs w:val="24"/>
              </w:rPr>
              <w:t>14</w:t>
            </w:r>
          </w:p>
        </w:tc>
      </w:tr>
      <w:tr w:rsidR="008D5FAB" w:rsidRPr="002919FB"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2919FB" w:rsidRDefault="008D5FAB" w:rsidP="006B6E96">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2919FB" w:rsidRDefault="008D5FAB"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6B6E96">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CA4C6F" w:rsidP="006B6E96">
            <w:pPr>
              <w:jc w:val="center"/>
              <w:rPr>
                <w:i/>
                <w:iCs/>
                <w:color w:val="000000"/>
                <w:sz w:val="24"/>
                <w:szCs w:val="24"/>
              </w:rPr>
            </w:pPr>
            <w:r>
              <w:rPr>
                <w:i/>
                <w:iCs/>
                <w:color w:val="000000"/>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6B6E96">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CA4C6F" w:rsidP="006B6E96">
            <w:pPr>
              <w:jc w:val="center"/>
              <w:rPr>
                <w:b/>
                <w:bCs/>
                <w:i/>
                <w:iCs/>
                <w:color w:val="000000"/>
                <w:sz w:val="24"/>
                <w:szCs w:val="24"/>
              </w:rPr>
            </w:pPr>
            <w:r>
              <w:rPr>
                <w:b/>
                <w:bCs/>
                <w:i/>
                <w:iCs/>
                <w:color w:val="000000"/>
                <w:sz w:val="24"/>
                <w:szCs w:val="24"/>
              </w:rPr>
              <w:t>2</w:t>
            </w:r>
          </w:p>
        </w:tc>
      </w:tr>
      <w:tr w:rsidR="008D5FAB" w:rsidRPr="002919FB" w:rsidTr="0081419D">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2919FB" w:rsidRDefault="008D5FAB" w:rsidP="006B6E96">
            <w:pPr>
              <w:jc w:val="center"/>
              <w:rPr>
                <w:color w:val="000000"/>
                <w:sz w:val="24"/>
                <w:szCs w:val="24"/>
              </w:rPr>
            </w:pPr>
            <w:r w:rsidRPr="002919FB">
              <w:rPr>
                <w:color w:val="000000"/>
                <w:sz w:val="24"/>
                <w:szCs w:val="24"/>
              </w:rPr>
              <w:t>Всего</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2919FB" w:rsidRDefault="008D5FAB" w:rsidP="006B6E96">
            <w:pPr>
              <w:jc w:val="center"/>
              <w:rPr>
                <w:color w:val="000000"/>
              </w:rPr>
            </w:pPr>
            <w:r w:rsidRPr="002919FB">
              <w:rPr>
                <w:color w:val="000000"/>
              </w:rPr>
              <w:t>Всего часов</w:t>
            </w:r>
          </w:p>
        </w:tc>
        <w:tc>
          <w:tcPr>
            <w:tcW w:w="644" w:type="dxa"/>
            <w:tcBorders>
              <w:top w:val="nil"/>
              <w:left w:val="nil"/>
              <w:bottom w:val="single" w:sz="8" w:space="0" w:color="auto"/>
              <w:right w:val="single" w:sz="8" w:space="0" w:color="auto"/>
            </w:tcBorders>
            <w:vAlign w:val="center"/>
            <w:hideMark/>
          </w:tcPr>
          <w:p w:rsidR="008D5FAB" w:rsidRPr="002919FB" w:rsidRDefault="008D5FAB" w:rsidP="006B6E96">
            <w:pPr>
              <w:jc w:val="center"/>
              <w:rPr>
                <w:color w:val="000000"/>
                <w:sz w:val="24"/>
                <w:szCs w:val="24"/>
              </w:rPr>
            </w:pPr>
            <w:r>
              <w:rPr>
                <w:color w:val="000000"/>
                <w:sz w:val="24"/>
                <w:szCs w:val="24"/>
              </w:rPr>
              <w:t>16</w:t>
            </w:r>
          </w:p>
        </w:tc>
        <w:tc>
          <w:tcPr>
            <w:tcW w:w="644" w:type="dxa"/>
            <w:tcBorders>
              <w:top w:val="nil"/>
              <w:left w:val="nil"/>
              <w:bottom w:val="single" w:sz="8" w:space="0" w:color="auto"/>
              <w:right w:val="single" w:sz="8" w:space="0" w:color="auto"/>
            </w:tcBorders>
            <w:vAlign w:val="center"/>
            <w:hideMark/>
          </w:tcPr>
          <w:p w:rsidR="008D5FAB" w:rsidRPr="002919FB" w:rsidRDefault="008D5FAB" w:rsidP="006B6E96">
            <w:pPr>
              <w:jc w:val="center"/>
              <w:rPr>
                <w:color w:val="000000"/>
                <w:sz w:val="24"/>
                <w:szCs w:val="24"/>
              </w:rPr>
            </w:pPr>
            <w:r w:rsidRPr="002919FB">
              <w:rPr>
                <w:color w:val="000000"/>
                <w:sz w:val="24"/>
                <w:szCs w:val="24"/>
              </w:rPr>
              <w:t>0</w:t>
            </w:r>
          </w:p>
        </w:tc>
        <w:tc>
          <w:tcPr>
            <w:tcW w:w="644" w:type="dxa"/>
            <w:tcBorders>
              <w:top w:val="nil"/>
              <w:left w:val="nil"/>
              <w:bottom w:val="single" w:sz="8" w:space="0" w:color="auto"/>
              <w:right w:val="single" w:sz="8" w:space="0" w:color="auto"/>
            </w:tcBorders>
            <w:vAlign w:val="center"/>
            <w:hideMark/>
          </w:tcPr>
          <w:p w:rsidR="008D5FAB" w:rsidRPr="002919FB" w:rsidRDefault="008D5FAB" w:rsidP="006B6E96">
            <w:pPr>
              <w:jc w:val="center"/>
              <w:rPr>
                <w:color w:val="000000"/>
                <w:sz w:val="24"/>
                <w:szCs w:val="24"/>
              </w:rPr>
            </w:pPr>
            <w:r>
              <w:rPr>
                <w:color w:val="000000"/>
                <w:sz w:val="24"/>
                <w:szCs w:val="24"/>
              </w:rPr>
              <w:t>16</w:t>
            </w:r>
          </w:p>
        </w:tc>
        <w:tc>
          <w:tcPr>
            <w:tcW w:w="644" w:type="dxa"/>
            <w:tcBorders>
              <w:top w:val="nil"/>
              <w:left w:val="nil"/>
              <w:bottom w:val="single" w:sz="8" w:space="0" w:color="auto"/>
              <w:right w:val="single" w:sz="8" w:space="0" w:color="auto"/>
            </w:tcBorders>
            <w:vAlign w:val="center"/>
            <w:hideMark/>
          </w:tcPr>
          <w:p w:rsidR="008D5FAB" w:rsidRPr="002919FB" w:rsidRDefault="008D5FAB" w:rsidP="006B6E96">
            <w:pPr>
              <w:jc w:val="center"/>
              <w:rPr>
                <w:color w:val="000000"/>
                <w:sz w:val="24"/>
                <w:szCs w:val="24"/>
              </w:rPr>
            </w:pPr>
            <w:r>
              <w:rPr>
                <w:color w:val="000000"/>
                <w:sz w:val="24"/>
                <w:szCs w:val="24"/>
              </w:rPr>
              <w:t>76</w:t>
            </w:r>
          </w:p>
        </w:tc>
        <w:tc>
          <w:tcPr>
            <w:tcW w:w="739" w:type="dxa"/>
            <w:tcBorders>
              <w:top w:val="nil"/>
              <w:left w:val="nil"/>
              <w:bottom w:val="single" w:sz="8" w:space="0" w:color="auto"/>
              <w:right w:val="single" w:sz="8" w:space="0" w:color="auto"/>
            </w:tcBorders>
            <w:vAlign w:val="center"/>
            <w:hideMark/>
          </w:tcPr>
          <w:p w:rsidR="008D5FAB" w:rsidRPr="002919FB" w:rsidRDefault="008D5FAB" w:rsidP="006B6E96">
            <w:pPr>
              <w:jc w:val="center"/>
              <w:rPr>
                <w:b/>
                <w:bCs/>
                <w:color w:val="000000"/>
                <w:sz w:val="24"/>
                <w:szCs w:val="24"/>
              </w:rPr>
            </w:pPr>
            <w:r>
              <w:rPr>
                <w:b/>
                <w:bCs/>
                <w:color w:val="000000"/>
                <w:sz w:val="24"/>
                <w:szCs w:val="24"/>
              </w:rPr>
              <w:t>108</w:t>
            </w:r>
          </w:p>
        </w:tc>
      </w:tr>
      <w:tr w:rsidR="008D5FAB" w:rsidRPr="002919FB" w:rsidTr="0081419D">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2919FB" w:rsidRDefault="008D5FAB" w:rsidP="006B6E96">
            <w:pPr>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2919FB" w:rsidRDefault="008D5FAB" w:rsidP="006B6E96">
            <w:pPr>
              <w:jc w:val="center"/>
              <w:rPr>
                <w:i/>
                <w:iCs/>
                <w:color w:val="000000"/>
              </w:rPr>
            </w:pPr>
            <w:r w:rsidRPr="002919FB">
              <w:rPr>
                <w:i/>
                <w:iCs/>
                <w:color w:val="000000"/>
              </w:rPr>
              <w:t>В т.ч. в интер-акт. ф.</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CA4C6F" w:rsidP="006B6E96">
            <w:pPr>
              <w:jc w:val="center"/>
              <w:rPr>
                <w:i/>
                <w:iCs/>
                <w:color w:val="000000"/>
                <w:sz w:val="24"/>
                <w:szCs w:val="24"/>
              </w:rPr>
            </w:pPr>
            <w:r>
              <w:rPr>
                <w:i/>
                <w:iCs/>
                <w:color w:val="000000"/>
                <w:sz w:val="24"/>
                <w:szCs w:val="24"/>
              </w:rPr>
              <w:t>4</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6B6E96">
            <w:pPr>
              <w:jc w:val="center"/>
              <w:rPr>
                <w:i/>
                <w:iCs/>
                <w:color w:val="000000"/>
                <w:sz w:val="24"/>
                <w:szCs w:val="24"/>
              </w:rPr>
            </w:pPr>
            <w:r w:rsidRPr="002919FB">
              <w:rPr>
                <w:i/>
                <w:iCs/>
                <w:color w:val="000000"/>
                <w:sz w:val="24"/>
                <w:szCs w:val="24"/>
              </w:rPr>
              <w:t>0</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CA4C6F" w:rsidP="006B6E96">
            <w:pPr>
              <w:jc w:val="center"/>
              <w:rPr>
                <w:i/>
                <w:iCs/>
                <w:color w:val="000000"/>
                <w:sz w:val="24"/>
                <w:szCs w:val="24"/>
              </w:rPr>
            </w:pPr>
            <w:r>
              <w:rPr>
                <w:i/>
                <w:iCs/>
                <w:color w:val="000000"/>
                <w:sz w:val="24"/>
                <w:szCs w:val="24"/>
              </w:rPr>
              <w:t>4</w:t>
            </w: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CA4C6F" w:rsidP="006B6E96">
            <w:pPr>
              <w:jc w:val="center"/>
              <w:rPr>
                <w:b/>
                <w:bCs/>
                <w:i/>
                <w:iCs/>
                <w:color w:val="000000"/>
                <w:sz w:val="24"/>
                <w:szCs w:val="24"/>
              </w:rPr>
            </w:pPr>
            <w:r>
              <w:rPr>
                <w:b/>
                <w:bCs/>
                <w:i/>
                <w:iCs/>
                <w:color w:val="000000"/>
                <w:sz w:val="24"/>
                <w:szCs w:val="24"/>
              </w:rPr>
              <w:t>8</w:t>
            </w:r>
          </w:p>
        </w:tc>
      </w:tr>
      <w:tr w:rsidR="008D5FAB" w:rsidRPr="002919FB" w:rsidTr="0081419D">
        <w:trPr>
          <w:trHeight w:val="794"/>
        </w:trPr>
        <w:tc>
          <w:tcPr>
            <w:tcW w:w="5065" w:type="dxa"/>
            <w:tcBorders>
              <w:top w:val="nil"/>
              <w:left w:val="single" w:sz="8" w:space="0" w:color="auto"/>
              <w:bottom w:val="single" w:sz="8" w:space="0" w:color="auto"/>
              <w:right w:val="single" w:sz="8" w:space="0" w:color="auto"/>
            </w:tcBorders>
            <w:vAlign w:val="center"/>
            <w:hideMark/>
          </w:tcPr>
          <w:p w:rsidR="008D5FAB" w:rsidRPr="002919FB" w:rsidRDefault="008D5FAB" w:rsidP="008453A0">
            <w:pPr>
              <w:jc w:val="center"/>
              <w:rPr>
                <w:color w:val="000000"/>
                <w:sz w:val="24"/>
                <w:szCs w:val="24"/>
              </w:rPr>
            </w:pPr>
            <w:r w:rsidRPr="002919FB">
              <w:rPr>
                <w:color w:val="000000"/>
                <w:sz w:val="24"/>
                <w:szCs w:val="24"/>
              </w:rPr>
              <w:t>Контроль (</w:t>
            </w:r>
            <w:r>
              <w:rPr>
                <w:color w:val="000000"/>
                <w:sz w:val="24"/>
                <w:szCs w:val="24"/>
              </w:rPr>
              <w:t>зачет</w:t>
            </w:r>
            <w:r w:rsidRPr="002919FB">
              <w:rPr>
                <w:color w:val="000000"/>
                <w:sz w:val="24"/>
                <w:szCs w:val="24"/>
              </w:rPr>
              <w:t>)</w:t>
            </w:r>
          </w:p>
          <w:p w:rsidR="008D5FAB" w:rsidRPr="002919FB" w:rsidRDefault="008D5FAB" w:rsidP="00890D53">
            <w:pPr>
              <w:rPr>
                <w:color w:val="000000"/>
                <w:sz w:val="24"/>
                <w:szCs w:val="24"/>
              </w:rPr>
            </w:pPr>
          </w:p>
        </w:tc>
        <w:tc>
          <w:tcPr>
            <w:tcW w:w="657" w:type="dxa"/>
            <w:tcBorders>
              <w:top w:val="nil"/>
              <w:left w:val="nil"/>
              <w:bottom w:val="single" w:sz="8" w:space="0" w:color="auto"/>
              <w:right w:val="nil"/>
            </w:tcBorders>
            <w:shd w:val="clear" w:color="000000" w:fill="595959"/>
            <w:vAlign w:val="center"/>
            <w:hideMark/>
          </w:tcPr>
          <w:p w:rsidR="008D5FAB" w:rsidRPr="002919FB" w:rsidRDefault="008D5FAB" w:rsidP="006B6E96">
            <w:pPr>
              <w:jc w:val="center"/>
              <w:rPr>
                <w:color w:val="000000"/>
                <w:sz w:val="24"/>
                <w:szCs w:val="24"/>
              </w:rPr>
            </w:pPr>
            <w:r w:rsidRPr="002919FB">
              <w:rPr>
                <w:color w:val="000000"/>
                <w:sz w:val="24"/>
                <w:szCs w:val="24"/>
              </w:rPr>
              <w:t> </w:t>
            </w:r>
          </w:p>
        </w:tc>
        <w:tc>
          <w:tcPr>
            <w:tcW w:w="1061" w:type="dxa"/>
            <w:gridSpan w:val="2"/>
            <w:tcBorders>
              <w:top w:val="single" w:sz="8" w:space="0" w:color="auto"/>
              <w:left w:val="nil"/>
              <w:bottom w:val="single" w:sz="8" w:space="0" w:color="auto"/>
              <w:right w:val="nil"/>
            </w:tcBorders>
            <w:shd w:val="clear" w:color="000000" w:fill="595959"/>
            <w:vAlign w:val="center"/>
            <w:hideMark/>
          </w:tcPr>
          <w:p w:rsidR="008D5FAB" w:rsidRPr="002919FB" w:rsidRDefault="008D5FAB"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8D5FAB" w:rsidRPr="002919FB" w:rsidRDefault="008D5FAB"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8D5FAB" w:rsidRPr="002919FB" w:rsidRDefault="008D5FAB" w:rsidP="006B6E96">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6B6E96">
            <w:pPr>
              <w:jc w:val="center"/>
              <w:rPr>
                <w:color w:val="000000"/>
                <w:sz w:val="24"/>
                <w:szCs w:val="24"/>
              </w:rPr>
            </w:pPr>
            <w:r w:rsidRPr="002919FB">
              <w:rPr>
                <w:color w:val="000000"/>
                <w:sz w:val="24"/>
                <w:szCs w:val="24"/>
              </w:rPr>
              <w:t> </w:t>
            </w:r>
          </w:p>
        </w:tc>
        <w:tc>
          <w:tcPr>
            <w:tcW w:w="739" w:type="dxa"/>
            <w:tcBorders>
              <w:top w:val="nil"/>
              <w:left w:val="nil"/>
              <w:bottom w:val="single" w:sz="8" w:space="0" w:color="auto"/>
              <w:right w:val="single" w:sz="8" w:space="0" w:color="auto"/>
            </w:tcBorders>
            <w:vAlign w:val="center"/>
            <w:hideMark/>
          </w:tcPr>
          <w:p w:rsidR="008D5FAB" w:rsidRDefault="008D5FAB" w:rsidP="006B6E96">
            <w:pPr>
              <w:jc w:val="center"/>
              <w:rPr>
                <w:b/>
                <w:bCs/>
                <w:color w:val="000000"/>
                <w:sz w:val="24"/>
                <w:szCs w:val="24"/>
              </w:rPr>
            </w:pPr>
          </w:p>
          <w:p w:rsidR="008D5FAB" w:rsidRPr="002919FB" w:rsidRDefault="008D5FAB" w:rsidP="006B6E96">
            <w:pPr>
              <w:jc w:val="center"/>
              <w:rPr>
                <w:b/>
                <w:bCs/>
                <w:color w:val="000000"/>
                <w:sz w:val="24"/>
                <w:szCs w:val="24"/>
              </w:rPr>
            </w:pPr>
          </w:p>
        </w:tc>
      </w:tr>
      <w:tr w:rsidR="008D5FAB" w:rsidRPr="002919FB" w:rsidTr="0081419D">
        <w:trPr>
          <w:trHeight w:val="794"/>
        </w:trPr>
        <w:tc>
          <w:tcPr>
            <w:tcW w:w="5065" w:type="dxa"/>
            <w:tcBorders>
              <w:top w:val="nil"/>
              <w:left w:val="single" w:sz="8" w:space="0" w:color="auto"/>
              <w:bottom w:val="single" w:sz="8" w:space="0" w:color="auto"/>
              <w:right w:val="single" w:sz="8" w:space="0" w:color="auto"/>
            </w:tcBorders>
            <w:vAlign w:val="center"/>
            <w:hideMark/>
          </w:tcPr>
          <w:p w:rsidR="008D5FAB" w:rsidRPr="002919FB" w:rsidRDefault="008D5FAB" w:rsidP="009E0467">
            <w:pPr>
              <w:jc w:val="center"/>
              <w:rPr>
                <w:color w:val="000000"/>
                <w:sz w:val="24"/>
                <w:szCs w:val="24"/>
              </w:rPr>
            </w:pPr>
            <w:r w:rsidRPr="002919FB">
              <w:rPr>
                <w:color w:val="000000"/>
                <w:sz w:val="24"/>
                <w:szCs w:val="24"/>
              </w:rPr>
              <w:t xml:space="preserve">Итого с </w:t>
            </w:r>
            <w:r>
              <w:rPr>
                <w:color w:val="000000"/>
                <w:sz w:val="24"/>
                <w:szCs w:val="24"/>
              </w:rPr>
              <w:t>зачетом</w:t>
            </w:r>
          </w:p>
        </w:tc>
        <w:tc>
          <w:tcPr>
            <w:tcW w:w="1074" w:type="dxa"/>
            <w:gridSpan w:val="2"/>
            <w:tcBorders>
              <w:top w:val="single" w:sz="8" w:space="0" w:color="auto"/>
              <w:left w:val="nil"/>
              <w:bottom w:val="single" w:sz="8" w:space="0" w:color="auto"/>
              <w:right w:val="nil"/>
            </w:tcBorders>
            <w:shd w:val="clear" w:color="000000" w:fill="595959"/>
            <w:vAlign w:val="center"/>
            <w:hideMark/>
          </w:tcPr>
          <w:p w:rsidR="008D5FAB" w:rsidRPr="002919FB" w:rsidRDefault="008D5FAB" w:rsidP="006B6E96">
            <w:pPr>
              <w:jc w:val="center"/>
              <w:rPr>
                <w:i/>
                <w:iCs/>
                <w:color w:val="000000"/>
              </w:rPr>
            </w:pPr>
            <w:r w:rsidRPr="002919FB">
              <w:rPr>
                <w:i/>
                <w:iCs/>
                <w:color w:val="000000"/>
              </w:rPr>
              <w:t> </w:t>
            </w:r>
          </w:p>
        </w:tc>
        <w:tc>
          <w:tcPr>
            <w:tcW w:w="644" w:type="dxa"/>
            <w:tcBorders>
              <w:top w:val="nil"/>
              <w:left w:val="nil"/>
              <w:bottom w:val="single" w:sz="8" w:space="0" w:color="auto"/>
              <w:right w:val="nil"/>
            </w:tcBorders>
            <w:shd w:val="clear" w:color="000000" w:fill="595959"/>
            <w:vAlign w:val="center"/>
            <w:hideMark/>
          </w:tcPr>
          <w:p w:rsidR="008D5FAB" w:rsidRPr="002919FB" w:rsidRDefault="008D5FAB"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8D5FAB" w:rsidRPr="002919FB" w:rsidRDefault="008D5FAB"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8D5FAB" w:rsidRPr="002919FB" w:rsidRDefault="008D5FAB" w:rsidP="006B6E96">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6B6E96">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6B6E96">
            <w:pPr>
              <w:jc w:val="center"/>
              <w:rPr>
                <w:b/>
                <w:bCs/>
                <w:i/>
                <w:iCs/>
                <w:color w:val="000000"/>
                <w:sz w:val="24"/>
                <w:szCs w:val="24"/>
              </w:rPr>
            </w:pPr>
            <w:r>
              <w:rPr>
                <w:b/>
                <w:bCs/>
                <w:i/>
                <w:iCs/>
                <w:color w:val="000000"/>
                <w:sz w:val="24"/>
                <w:szCs w:val="24"/>
              </w:rPr>
              <w:t>108</w:t>
            </w:r>
          </w:p>
        </w:tc>
      </w:tr>
    </w:tbl>
    <w:p w:rsidR="00BB0AE6" w:rsidRDefault="00BB0AE6" w:rsidP="00A76E53">
      <w:pPr>
        <w:tabs>
          <w:tab w:val="left" w:pos="900"/>
        </w:tabs>
        <w:ind w:firstLine="709"/>
        <w:jc w:val="both"/>
        <w:rPr>
          <w:b/>
          <w:color w:val="000000"/>
          <w:sz w:val="24"/>
          <w:szCs w:val="24"/>
        </w:rPr>
      </w:pPr>
    </w:p>
    <w:p w:rsidR="0081419D" w:rsidRPr="002919FB" w:rsidRDefault="0081419D" w:rsidP="00A76E53">
      <w:pPr>
        <w:tabs>
          <w:tab w:val="left" w:pos="900"/>
        </w:tabs>
        <w:ind w:firstLine="709"/>
        <w:jc w:val="both"/>
        <w:rPr>
          <w:b/>
          <w:color w:val="000000"/>
          <w:sz w:val="24"/>
          <w:szCs w:val="24"/>
        </w:rPr>
      </w:pPr>
    </w:p>
    <w:p w:rsidR="007F4B97" w:rsidRPr="002919FB" w:rsidRDefault="00114770" w:rsidP="00A76E53">
      <w:pPr>
        <w:tabs>
          <w:tab w:val="left" w:pos="900"/>
        </w:tabs>
        <w:ind w:firstLine="709"/>
        <w:jc w:val="both"/>
        <w:rPr>
          <w:b/>
          <w:color w:val="000000"/>
          <w:sz w:val="24"/>
          <w:szCs w:val="24"/>
        </w:rPr>
      </w:pPr>
      <w:r w:rsidRPr="002919FB">
        <w:rPr>
          <w:b/>
          <w:color w:val="000000"/>
          <w:sz w:val="24"/>
          <w:szCs w:val="24"/>
        </w:rPr>
        <w:t xml:space="preserve">5.2. </w:t>
      </w:r>
      <w:r w:rsidR="007F4B97" w:rsidRPr="002919FB">
        <w:rPr>
          <w:b/>
          <w:color w:val="000000"/>
          <w:sz w:val="24"/>
          <w:szCs w:val="24"/>
        </w:rPr>
        <w:t xml:space="preserve">Тематический план для </w:t>
      </w:r>
      <w:r w:rsidR="00586FAD" w:rsidRPr="002919FB">
        <w:rPr>
          <w:b/>
          <w:color w:val="000000"/>
          <w:sz w:val="24"/>
          <w:szCs w:val="24"/>
        </w:rPr>
        <w:t>за</w:t>
      </w:r>
      <w:r w:rsidR="007F4B97" w:rsidRPr="002919FB">
        <w:rPr>
          <w:b/>
          <w:color w:val="000000"/>
          <w:sz w:val="24"/>
          <w:szCs w:val="24"/>
        </w:rPr>
        <w:t>очной формы обучения</w:t>
      </w:r>
    </w:p>
    <w:p w:rsidR="00655F21" w:rsidRPr="002919FB" w:rsidRDefault="00655F21" w:rsidP="00655F21">
      <w:pPr>
        <w:tabs>
          <w:tab w:val="left" w:pos="900"/>
        </w:tabs>
        <w:ind w:firstLine="709"/>
        <w:jc w:val="both"/>
        <w:rPr>
          <w:b/>
          <w:color w:val="000000"/>
          <w:sz w:val="24"/>
          <w:szCs w:val="24"/>
        </w:rPr>
      </w:pPr>
    </w:p>
    <w:tbl>
      <w:tblPr>
        <w:tblW w:w="9454" w:type="dxa"/>
        <w:tblInd w:w="5" w:type="dxa"/>
        <w:tblLayout w:type="fixed"/>
        <w:tblLook w:val="04A0" w:firstRow="1" w:lastRow="0" w:firstColumn="1" w:lastColumn="0" w:noHBand="0" w:noVBand="1"/>
      </w:tblPr>
      <w:tblGrid>
        <w:gridCol w:w="5065"/>
        <w:gridCol w:w="657"/>
        <w:gridCol w:w="417"/>
        <w:gridCol w:w="768"/>
        <w:gridCol w:w="520"/>
        <w:gridCol w:w="644"/>
        <w:gridCol w:w="644"/>
        <w:gridCol w:w="739"/>
      </w:tblGrid>
      <w:tr w:rsidR="00037EAF" w:rsidRPr="002919FB" w:rsidTr="000835E3">
        <w:trPr>
          <w:trHeight w:val="88"/>
        </w:trPr>
        <w:tc>
          <w:tcPr>
            <w:tcW w:w="5065" w:type="dxa"/>
            <w:tcBorders>
              <w:top w:val="nil"/>
              <w:left w:val="nil"/>
              <w:bottom w:val="nil"/>
              <w:right w:val="nil"/>
            </w:tcBorders>
            <w:noWrap/>
            <w:vAlign w:val="bottom"/>
            <w:hideMark/>
          </w:tcPr>
          <w:p w:rsidR="00037EAF" w:rsidRPr="002919FB" w:rsidRDefault="00037EAF" w:rsidP="0074029A">
            <w:pPr>
              <w:rPr>
                <w:color w:val="000000"/>
              </w:rPr>
            </w:pPr>
          </w:p>
        </w:tc>
        <w:tc>
          <w:tcPr>
            <w:tcW w:w="657" w:type="dxa"/>
            <w:tcBorders>
              <w:top w:val="nil"/>
              <w:left w:val="nil"/>
              <w:bottom w:val="nil"/>
              <w:right w:val="nil"/>
            </w:tcBorders>
            <w:noWrap/>
            <w:vAlign w:val="bottom"/>
            <w:hideMark/>
          </w:tcPr>
          <w:p w:rsidR="00037EAF" w:rsidRPr="002919FB" w:rsidRDefault="00037EAF" w:rsidP="0074029A">
            <w:pPr>
              <w:rPr>
                <w:color w:val="000000"/>
              </w:rPr>
            </w:pPr>
          </w:p>
        </w:tc>
        <w:tc>
          <w:tcPr>
            <w:tcW w:w="417" w:type="dxa"/>
            <w:tcBorders>
              <w:top w:val="nil"/>
              <w:left w:val="nil"/>
              <w:bottom w:val="nil"/>
              <w:right w:val="nil"/>
            </w:tcBorders>
            <w:noWrap/>
            <w:vAlign w:val="bottom"/>
            <w:hideMark/>
          </w:tcPr>
          <w:p w:rsidR="00037EAF" w:rsidRPr="002919FB" w:rsidRDefault="00037EAF" w:rsidP="0074029A">
            <w:pPr>
              <w:rPr>
                <w:color w:val="000000"/>
              </w:rPr>
            </w:pPr>
          </w:p>
        </w:tc>
        <w:tc>
          <w:tcPr>
            <w:tcW w:w="768" w:type="dxa"/>
            <w:tcBorders>
              <w:top w:val="nil"/>
              <w:left w:val="nil"/>
              <w:bottom w:val="nil"/>
              <w:right w:val="nil"/>
            </w:tcBorders>
            <w:noWrap/>
            <w:vAlign w:val="bottom"/>
            <w:hideMark/>
          </w:tcPr>
          <w:p w:rsidR="00037EAF" w:rsidRPr="002919FB" w:rsidRDefault="00037EAF" w:rsidP="0074029A">
            <w:pPr>
              <w:rPr>
                <w:color w:val="000000"/>
              </w:rPr>
            </w:pPr>
          </w:p>
        </w:tc>
        <w:tc>
          <w:tcPr>
            <w:tcW w:w="520" w:type="dxa"/>
            <w:tcBorders>
              <w:top w:val="nil"/>
              <w:left w:val="nil"/>
              <w:bottom w:val="nil"/>
              <w:right w:val="nil"/>
            </w:tcBorders>
            <w:noWrap/>
            <w:vAlign w:val="bottom"/>
            <w:hideMark/>
          </w:tcPr>
          <w:p w:rsidR="00037EAF" w:rsidRPr="002919FB" w:rsidRDefault="00037EAF" w:rsidP="0074029A">
            <w:pPr>
              <w:rPr>
                <w:color w:val="000000"/>
              </w:rPr>
            </w:pPr>
          </w:p>
        </w:tc>
        <w:tc>
          <w:tcPr>
            <w:tcW w:w="644" w:type="dxa"/>
            <w:tcBorders>
              <w:top w:val="nil"/>
              <w:left w:val="nil"/>
              <w:bottom w:val="nil"/>
              <w:right w:val="nil"/>
            </w:tcBorders>
            <w:noWrap/>
            <w:vAlign w:val="bottom"/>
            <w:hideMark/>
          </w:tcPr>
          <w:p w:rsidR="00037EAF" w:rsidRPr="002919FB" w:rsidRDefault="00037EAF" w:rsidP="0074029A">
            <w:pPr>
              <w:rPr>
                <w:color w:val="000000"/>
              </w:rPr>
            </w:pPr>
          </w:p>
        </w:tc>
        <w:tc>
          <w:tcPr>
            <w:tcW w:w="644" w:type="dxa"/>
            <w:tcBorders>
              <w:top w:val="nil"/>
              <w:left w:val="nil"/>
              <w:bottom w:val="nil"/>
              <w:right w:val="nil"/>
            </w:tcBorders>
            <w:noWrap/>
            <w:vAlign w:val="bottom"/>
            <w:hideMark/>
          </w:tcPr>
          <w:p w:rsidR="00037EAF" w:rsidRPr="002919FB" w:rsidRDefault="00037EAF" w:rsidP="0074029A">
            <w:pPr>
              <w:rPr>
                <w:color w:val="000000"/>
              </w:rPr>
            </w:pPr>
          </w:p>
        </w:tc>
        <w:tc>
          <w:tcPr>
            <w:tcW w:w="739" w:type="dxa"/>
            <w:tcBorders>
              <w:top w:val="nil"/>
              <w:left w:val="nil"/>
              <w:bottom w:val="nil"/>
              <w:right w:val="nil"/>
            </w:tcBorders>
            <w:noWrap/>
            <w:vAlign w:val="bottom"/>
            <w:hideMark/>
          </w:tcPr>
          <w:p w:rsidR="00037EAF" w:rsidRPr="002919FB" w:rsidRDefault="00037EAF" w:rsidP="0074029A">
            <w:pPr>
              <w:rPr>
                <w:color w:val="000000"/>
              </w:rPr>
            </w:pPr>
          </w:p>
        </w:tc>
      </w:tr>
      <w:tr w:rsidR="00037EAF" w:rsidRPr="002919FB" w:rsidTr="000835E3">
        <w:trPr>
          <w:trHeight w:val="500"/>
        </w:trPr>
        <w:tc>
          <w:tcPr>
            <w:tcW w:w="5065" w:type="dxa"/>
            <w:tcBorders>
              <w:top w:val="single" w:sz="8" w:space="0" w:color="auto"/>
              <w:left w:val="single" w:sz="8" w:space="0" w:color="auto"/>
              <w:bottom w:val="single" w:sz="8" w:space="0" w:color="auto"/>
              <w:right w:val="single" w:sz="8" w:space="0" w:color="auto"/>
            </w:tcBorders>
            <w:vAlign w:val="center"/>
            <w:hideMark/>
          </w:tcPr>
          <w:p w:rsidR="00037EAF" w:rsidRPr="002919FB" w:rsidRDefault="00037EAF" w:rsidP="0074029A">
            <w:pPr>
              <w:jc w:val="center"/>
              <w:rPr>
                <w:color w:val="000000"/>
                <w:sz w:val="24"/>
                <w:szCs w:val="24"/>
              </w:rPr>
            </w:pPr>
            <w:r w:rsidRPr="002919FB">
              <w:rPr>
                <w:color w:val="000000"/>
                <w:sz w:val="24"/>
                <w:szCs w:val="24"/>
              </w:rPr>
              <w:t>Наименование раздела дисциплины</w:t>
            </w:r>
          </w:p>
        </w:tc>
        <w:tc>
          <w:tcPr>
            <w:tcW w:w="1074" w:type="dxa"/>
            <w:gridSpan w:val="2"/>
            <w:tcBorders>
              <w:top w:val="single" w:sz="8" w:space="0" w:color="auto"/>
              <w:left w:val="nil"/>
              <w:bottom w:val="single" w:sz="8" w:space="0" w:color="auto"/>
              <w:right w:val="single" w:sz="8" w:space="0" w:color="000000"/>
            </w:tcBorders>
            <w:vAlign w:val="center"/>
            <w:hideMark/>
          </w:tcPr>
          <w:p w:rsidR="00037EAF" w:rsidRPr="002919FB" w:rsidRDefault="00037EAF" w:rsidP="0074029A">
            <w:pPr>
              <w:jc w:val="center"/>
              <w:rPr>
                <w:color w:val="000000"/>
                <w:sz w:val="24"/>
                <w:szCs w:val="24"/>
              </w:rPr>
            </w:pPr>
            <w:r w:rsidRPr="002919FB">
              <w:rPr>
                <w:color w:val="000000"/>
                <w:sz w:val="24"/>
                <w:szCs w:val="24"/>
              </w:rPr>
              <w:t xml:space="preserve"> </w:t>
            </w:r>
          </w:p>
        </w:tc>
        <w:tc>
          <w:tcPr>
            <w:tcW w:w="768" w:type="dxa"/>
            <w:tcBorders>
              <w:top w:val="single" w:sz="8" w:space="0" w:color="auto"/>
              <w:left w:val="nil"/>
              <w:bottom w:val="single" w:sz="8" w:space="0" w:color="auto"/>
              <w:right w:val="single" w:sz="8" w:space="0" w:color="auto"/>
            </w:tcBorders>
            <w:vAlign w:val="center"/>
            <w:hideMark/>
          </w:tcPr>
          <w:p w:rsidR="00037EAF" w:rsidRPr="002919FB" w:rsidRDefault="00037EAF" w:rsidP="0074029A">
            <w:pPr>
              <w:jc w:val="center"/>
              <w:rPr>
                <w:color w:val="000000"/>
              </w:rPr>
            </w:pPr>
            <w:r w:rsidRPr="002919FB">
              <w:rPr>
                <w:color w:val="000000"/>
              </w:rPr>
              <w:t>Лек</w:t>
            </w:r>
          </w:p>
        </w:tc>
        <w:tc>
          <w:tcPr>
            <w:tcW w:w="520" w:type="dxa"/>
            <w:tcBorders>
              <w:top w:val="single" w:sz="8" w:space="0" w:color="auto"/>
              <w:left w:val="nil"/>
              <w:bottom w:val="single" w:sz="8" w:space="0" w:color="auto"/>
              <w:right w:val="single" w:sz="8" w:space="0" w:color="auto"/>
            </w:tcBorders>
            <w:vAlign w:val="center"/>
            <w:hideMark/>
          </w:tcPr>
          <w:p w:rsidR="00037EAF" w:rsidRPr="002919FB" w:rsidRDefault="00037EAF" w:rsidP="0074029A">
            <w:pPr>
              <w:jc w:val="center"/>
              <w:rPr>
                <w:color w:val="000000"/>
              </w:rPr>
            </w:pPr>
            <w:r w:rsidRPr="002919FB">
              <w:rPr>
                <w:color w:val="000000"/>
              </w:rPr>
              <w:t>Лаб</w:t>
            </w:r>
          </w:p>
        </w:tc>
        <w:tc>
          <w:tcPr>
            <w:tcW w:w="644" w:type="dxa"/>
            <w:tcBorders>
              <w:top w:val="single" w:sz="8" w:space="0" w:color="auto"/>
              <w:left w:val="nil"/>
              <w:bottom w:val="single" w:sz="8" w:space="0" w:color="auto"/>
              <w:right w:val="single" w:sz="8" w:space="0" w:color="auto"/>
            </w:tcBorders>
            <w:vAlign w:val="center"/>
            <w:hideMark/>
          </w:tcPr>
          <w:p w:rsidR="00037EAF" w:rsidRPr="002919FB" w:rsidRDefault="00037EAF" w:rsidP="0074029A">
            <w:pPr>
              <w:jc w:val="center"/>
              <w:rPr>
                <w:color w:val="000000"/>
              </w:rPr>
            </w:pPr>
            <w:r w:rsidRPr="002919FB">
              <w:rPr>
                <w:color w:val="000000"/>
              </w:rPr>
              <w:t>Пр</w:t>
            </w:r>
          </w:p>
        </w:tc>
        <w:tc>
          <w:tcPr>
            <w:tcW w:w="644" w:type="dxa"/>
            <w:tcBorders>
              <w:top w:val="single" w:sz="8" w:space="0" w:color="auto"/>
              <w:left w:val="nil"/>
              <w:bottom w:val="single" w:sz="8" w:space="0" w:color="auto"/>
              <w:right w:val="single" w:sz="8" w:space="0" w:color="auto"/>
            </w:tcBorders>
            <w:vAlign w:val="center"/>
            <w:hideMark/>
          </w:tcPr>
          <w:p w:rsidR="00037EAF" w:rsidRPr="002919FB" w:rsidRDefault="00037EAF" w:rsidP="0074029A">
            <w:pPr>
              <w:jc w:val="center"/>
              <w:rPr>
                <w:color w:val="000000"/>
              </w:rPr>
            </w:pPr>
            <w:r w:rsidRPr="002919FB">
              <w:rPr>
                <w:color w:val="000000"/>
              </w:rPr>
              <w:t>СРС</w:t>
            </w:r>
          </w:p>
        </w:tc>
        <w:tc>
          <w:tcPr>
            <w:tcW w:w="739" w:type="dxa"/>
            <w:tcBorders>
              <w:top w:val="single" w:sz="8" w:space="0" w:color="auto"/>
              <w:left w:val="nil"/>
              <w:bottom w:val="single" w:sz="8" w:space="0" w:color="auto"/>
              <w:right w:val="single" w:sz="8" w:space="0" w:color="auto"/>
            </w:tcBorders>
            <w:vAlign w:val="center"/>
            <w:hideMark/>
          </w:tcPr>
          <w:p w:rsidR="00037EAF" w:rsidRPr="002919FB" w:rsidRDefault="00037EAF" w:rsidP="0074029A">
            <w:pPr>
              <w:jc w:val="center"/>
              <w:rPr>
                <w:b/>
                <w:bCs/>
                <w:color w:val="000000"/>
              </w:rPr>
            </w:pPr>
            <w:r w:rsidRPr="002919FB">
              <w:rPr>
                <w:b/>
                <w:bCs/>
                <w:color w:val="000000"/>
              </w:rPr>
              <w:t>Всего</w:t>
            </w:r>
          </w:p>
        </w:tc>
      </w:tr>
      <w:tr w:rsidR="008D5FAB" w:rsidRPr="002919FB" w:rsidTr="000835E3">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2919FB" w:rsidRDefault="008D5FAB" w:rsidP="004806AB">
            <w:pPr>
              <w:jc w:val="both"/>
              <w:rPr>
                <w:color w:val="000000"/>
                <w:sz w:val="24"/>
                <w:szCs w:val="24"/>
              </w:rPr>
            </w:pPr>
            <w:r w:rsidRPr="002919FB">
              <w:rPr>
                <w:b/>
                <w:color w:val="000000"/>
                <w:sz w:val="24"/>
                <w:szCs w:val="24"/>
              </w:rPr>
              <w:t>Тема № 1.</w:t>
            </w:r>
            <w:r w:rsidRPr="002919FB">
              <w:rPr>
                <w:color w:val="000000"/>
                <w:sz w:val="24"/>
                <w:szCs w:val="24"/>
              </w:rPr>
              <w:t xml:space="preserve"> </w:t>
            </w:r>
            <w:r>
              <w:rPr>
                <w:sz w:val="24"/>
                <w:szCs w:val="24"/>
              </w:rPr>
              <w:t xml:space="preserve">Общенаучная характеристика конфликтологии. Управление конфликтами как оптимальная форма их профилактики </w:t>
            </w:r>
            <w:r w:rsidRPr="006F47FA">
              <w:rPr>
                <w:sz w:val="24"/>
                <w:szCs w:val="24"/>
              </w:rPr>
              <w:t xml:space="preserve"> </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2919FB" w:rsidRDefault="008D5FAB" w:rsidP="0074029A">
            <w:pPr>
              <w:jc w:val="center"/>
              <w:rPr>
                <w:color w:val="000000"/>
              </w:rPr>
            </w:pPr>
            <w:r w:rsidRPr="002919FB">
              <w:rPr>
                <w:color w:val="000000"/>
              </w:rPr>
              <w:t>Всего часов</w:t>
            </w:r>
          </w:p>
        </w:tc>
        <w:tc>
          <w:tcPr>
            <w:tcW w:w="768"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r>
              <w:rPr>
                <w:color w:val="000000"/>
                <w:sz w:val="24"/>
                <w:szCs w:val="24"/>
              </w:rPr>
              <w:t>2</w:t>
            </w:r>
          </w:p>
        </w:tc>
        <w:tc>
          <w:tcPr>
            <w:tcW w:w="520"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r>
              <w:rPr>
                <w:color w:val="000000"/>
                <w:sz w:val="24"/>
                <w:szCs w:val="24"/>
              </w:rPr>
              <w:t>12</w:t>
            </w:r>
          </w:p>
        </w:tc>
        <w:tc>
          <w:tcPr>
            <w:tcW w:w="739" w:type="dxa"/>
            <w:tcBorders>
              <w:top w:val="nil"/>
              <w:left w:val="nil"/>
              <w:bottom w:val="single" w:sz="8" w:space="0" w:color="auto"/>
              <w:right w:val="single" w:sz="8" w:space="0" w:color="auto"/>
            </w:tcBorders>
            <w:vAlign w:val="center"/>
            <w:hideMark/>
          </w:tcPr>
          <w:p w:rsidR="008D5FAB" w:rsidRPr="002919FB" w:rsidRDefault="008D5FAB" w:rsidP="0074029A">
            <w:pPr>
              <w:jc w:val="center"/>
              <w:rPr>
                <w:b/>
                <w:bCs/>
                <w:color w:val="000000"/>
                <w:sz w:val="24"/>
                <w:szCs w:val="24"/>
              </w:rPr>
            </w:pPr>
            <w:r>
              <w:rPr>
                <w:b/>
                <w:bCs/>
                <w:color w:val="000000"/>
                <w:sz w:val="24"/>
                <w:szCs w:val="24"/>
              </w:rPr>
              <w:t>14</w:t>
            </w:r>
          </w:p>
        </w:tc>
      </w:tr>
      <w:tr w:rsidR="008D5FAB" w:rsidRPr="002919FB" w:rsidTr="000835E3">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2919FB" w:rsidRDefault="008D5FAB" w:rsidP="0074029A">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2919FB" w:rsidRDefault="008D5FAB" w:rsidP="0074029A">
            <w:pPr>
              <w:jc w:val="center"/>
              <w:rPr>
                <w:i/>
                <w:iCs/>
                <w:color w:val="000000"/>
              </w:rPr>
            </w:pPr>
            <w:r w:rsidRPr="002919FB">
              <w:rPr>
                <w:i/>
                <w:iCs/>
                <w:color w:val="000000"/>
              </w:rPr>
              <w:t>В т.ч. в интер-акт. ф.</w:t>
            </w:r>
          </w:p>
        </w:tc>
        <w:tc>
          <w:tcPr>
            <w:tcW w:w="768"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520"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74029A">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b/>
                <w:bCs/>
                <w:i/>
                <w:iCs/>
                <w:color w:val="000000"/>
                <w:sz w:val="24"/>
                <w:szCs w:val="24"/>
              </w:rPr>
            </w:pPr>
          </w:p>
        </w:tc>
      </w:tr>
      <w:tr w:rsidR="008D5FAB" w:rsidRPr="002919FB" w:rsidTr="000835E3">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2919FB" w:rsidRDefault="008D5FAB" w:rsidP="004806AB">
            <w:pPr>
              <w:jc w:val="both"/>
              <w:rPr>
                <w:color w:val="000000"/>
                <w:sz w:val="24"/>
                <w:szCs w:val="24"/>
              </w:rPr>
            </w:pPr>
            <w:r w:rsidRPr="002919FB">
              <w:rPr>
                <w:b/>
                <w:color w:val="000000"/>
                <w:sz w:val="24"/>
                <w:szCs w:val="24"/>
              </w:rPr>
              <w:t>Тема № 2.</w:t>
            </w:r>
            <w:r w:rsidRPr="002919FB">
              <w:rPr>
                <w:color w:val="000000"/>
                <w:sz w:val="24"/>
                <w:szCs w:val="24"/>
              </w:rPr>
              <w:t xml:space="preserve"> </w:t>
            </w:r>
            <w:r>
              <w:rPr>
                <w:sz w:val="24"/>
                <w:szCs w:val="24"/>
              </w:rPr>
              <w:t>Структура и динамика конфликта</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2919FB" w:rsidRDefault="008D5FAB" w:rsidP="0074029A">
            <w:pPr>
              <w:jc w:val="center"/>
              <w:rPr>
                <w:color w:val="000000"/>
              </w:rPr>
            </w:pPr>
            <w:r w:rsidRPr="002919FB">
              <w:rPr>
                <w:color w:val="000000"/>
              </w:rPr>
              <w:t>Всего часов</w:t>
            </w:r>
          </w:p>
        </w:tc>
        <w:tc>
          <w:tcPr>
            <w:tcW w:w="768" w:type="dxa"/>
            <w:tcBorders>
              <w:top w:val="nil"/>
              <w:left w:val="nil"/>
              <w:bottom w:val="single" w:sz="8" w:space="0" w:color="auto"/>
              <w:right w:val="single" w:sz="8" w:space="0" w:color="auto"/>
            </w:tcBorders>
            <w:vAlign w:val="center"/>
            <w:hideMark/>
          </w:tcPr>
          <w:p w:rsidR="008D5FAB" w:rsidRPr="002919FB" w:rsidRDefault="000835E3" w:rsidP="0074029A">
            <w:pPr>
              <w:jc w:val="center"/>
              <w:rPr>
                <w:color w:val="000000"/>
                <w:sz w:val="24"/>
                <w:szCs w:val="24"/>
              </w:rPr>
            </w:pPr>
            <w:r>
              <w:rPr>
                <w:color w:val="000000"/>
                <w:sz w:val="24"/>
                <w:szCs w:val="24"/>
              </w:rPr>
              <w:t>2</w:t>
            </w:r>
          </w:p>
        </w:tc>
        <w:tc>
          <w:tcPr>
            <w:tcW w:w="520"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r>
              <w:rPr>
                <w:color w:val="000000"/>
                <w:sz w:val="24"/>
                <w:szCs w:val="24"/>
              </w:rPr>
              <w:t>12</w:t>
            </w:r>
          </w:p>
        </w:tc>
        <w:tc>
          <w:tcPr>
            <w:tcW w:w="739" w:type="dxa"/>
            <w:tcBorders>
              <w:top w:val="nil"/>
              <w:left w:val="nil"/>
              <w:bottom w:val="single" w:sz="8" w:space="0" w:color="auto"/>
              <w:right w:val="single" w:sz="8" w:space="0" w:color="auto"/>
            </w:tcBorders>
            <w:vAlign w:val="center"/>
            <w:hideMark/>
          </w:tcPr>
          <w:p w:rsidR="008D5FAB" w:rsidRPr="002919FB" w:rsidRDefault="008D5FAB" w:rsidP="000835E3">
            <w:pPr>
              <w:jc w:val="center"/>
              <w:rPr>
                <w:b/>
                <w:bCs/>
                <w:color w:val="000000"/>
                <w:sz w:val="24"/>
                <w:szCs w:val="24"/>
              </w:rPr>
            </w:pPr>
            <w:r>
              <w:rPr>
                <w:b/>
                <w:bCs/>
                <w:color w:val="000000"/>
                <w:sz w:val="24"/>
                <w:szCs w:val="24"/>
              </w:rPr>
              <w:t>1</w:t>
            </w:r>
            <w:r w:rsidR="000835E3">
              <w:rPr>
                <w:b/>
                <w:bCs/>
                <w:color w:val="000000"/>
                <w:sz w:val="24"/>
                <w:szCs w:val="24"/>
              </w:rPr>
              <w:t>4</w:t>
            </w:r>
          </w:p>
        </w:tc>
      </w:tr>
      <w:tr w:rsidR="008D5FAB" w:rsidRPr="002919FB" w:rsidTr="000835E3">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2919FB" w:rsidRDefault="008D5FAB" w:rsidP="0074029A">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2919FB" w:rsidRDefault="008D5FAB" w:rsidP="0074029A">
            <w:pPr>
              <w:jc w:val="center"/>
              <w:rPr>
                <w:i/>
                <w:iCs/>
                <w:color w:val="000000"/>
              </w:rPr>
            </w:pPr>
            <w:r w:rsidRPr="002919FB">
              <w:rPr>
                <w:i/>
                <w:iCs/>
                <w:color w:val="000000"/>
              </w:rPr>
              <w:t>В т.ч. в интер-акт. ф.</w:t>
            </w:r>
          </w:p>
        </w:tc>
        <w:tc>
          <w:tcPr>
            <w:tcW w:w="768"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520"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74029A">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b/>
                <w:bCs/>
                <w:i/>
                <w:iCs/>
                <w:color w:val="000000"/>
                <w:sz w:val="24"/>
                <w:szCs w:val="24"/>
              </w:rPr>
            </w:pPr>
          </w:p>
        </w:tc>
      </w:tr>
      <w:tr w:rsidR="008D5FAB" w:rsidRPr="002919FB" w:rsidTr="000835E3">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2919FB" w:rsidRDefault="008D5FAB" w:rsidP="004806AB">
            <w:pPr>
              <w:jc w:val="both"/>
              <w:rPr>
                <w:color w:val="000000"/>
                <w:sz w:val="24"/>
                <w:szCs w:val="24"/>
              </w:rPr>
            </w:pPr>
            <w:r w:rsidRPr="002919FB">
              <w:rPr>
                <w:b/>
                <w:color w:val="000000"/>
                <w:sz w:val="24"/>
                <w:szCs w:val="24"/>
              </w:rPr>
              <w:t>Тема № 3.</w:t>
            </w:r>
            <w:r w:rsidRPr="002919FB">
              <w:rPr>
                <w:color w:val="000000"/>
                <w:sz w:val="24"/>
                <w:szCs w:val="24"/>
              </w:rPr>
              <w:t xml:space="preserve"> </w:t>
            </w:r>
            <w:r>
              <w:rPr>
                <w:color w:val="000000"/>
                <w:sz w:val="24"/>
                <w:szCs w:val="24"/>
              </w:rPr>
              <w:t>Функции и развитие конфликта</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2919FB" w:rsidRDefault="008D5FAB" w:rsidP="0074029A">
            <w:pPr>
              <w:jc w:val="center"/>
              <w:rPr>
                <w:color w:val="000000"/>
              </w:rPr>
            </w:pPr>
            <w:r w:rsidRPr="002919FB">
              <w:rPr>
                <w:color w:val="000000"/>
              </w:rPr>
              <w:t>Всего часов</w:t>
            </w:r>
          </w:p>
        </w:tc>
        <w:tc>
          <w:tcPr>
            <w:tcW w:w="768"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520"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r>
              <w:rPr>
                <w:color w:val="000000"/>
                <w:sz w:val="24"/>
                <w:szCs w:val="24"/>
              </w:rPr>
              <w:t>12</w:t>
            </w:r>
          </w:p>
        </w:tc>
        <w:tc>
          <w:tcPr>
            <w:tcW w:w="739" w:type="dxa"/>
            <w:tcBorders>
              <w:top w:val="nil"/>
              <w:left w:val="nil"/>
              <w:bottom w:val="single" w:sz="8" w:space="0" w:color="auto"/>
              <w:right w:val="single" w:sz="8" w:space="0" w:color="auto"/>
            </w:tcBorders>
            <w:vAlign w:val="center"/>
            <w:hideMark/>
          </w:tcPr>
          <w:p w:rsidR="008D5FAB" w:rsidRPr="002919FB" w:rsidRDefault="008D5FAB" w:rsidP="0074029A">
            <w:pPr>
              <w:jc w:val="center"/>
              <w:rPr>
                <w:b/>
                <w:bCs/>
                <w:color w:val="000000"/>
                <w:sz w:val="24"/>
                <w:szCs w:val="24"/>
              </w:rPr>
            </w:pPr>
            <w:r>
              <w:rPr>
                <w:b/>
                <w:bCs/>
                <w:color w:val="000000"/>
                <w:sz w:val="24"/>
                <w:szCs w:val="24"/>
              </w:rPr>
              <w:t>12</w:t>
            </w:r>
          </w:p>
        </w:tc>
      </w:tr>
      <w:tr w:rsidR="008D5FAB" w:rsidRPr="002919FB" w:rsidTr="000835E3">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2919FB" w:rsidRDefault="008D5FAB" w:rsidP="0074029A">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2919FB" w:rsidRDefault="008D5FAB" w:rsidP="0074029A">
            <w:pPr>
              <w:jc w:val="center"/>
              <w:rPr>
                <w:i/>
                <w:iCs/>
                <w:color w:val="000000"/>
              </w:rPr>
            </w:pPr>
            <w:r w:rsidRPr="002919FB">
              <w:rPr>
                <w:i/>
                <w:iCs/>
                <w:color w:val="000000"/>
              </w:rPr>
              <w:t>В т.ч. в интер-акт. ф.</w:t>
            </w:r>
          </w:p>
        </w:tc>
        <w:tc>
          <w:tcPr>
            <w:tcW w:w="768"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520"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74029A">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b/>
                <w:bCs/>
                <w:i/>
                <w:iCs/>
                <w:color w:val="000000"/>
                <w:sz w:val="24"/>
                <w:szCs w:val="24"/>
              </w:rPr>
            </w:pPr>
          </w:p>
        </w:tc>
      </w:tr>
      <w:tr w:rsidR="008D5FAB" w:rsidRPr="002919FB" w:rsidTr="000835E3">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2919FB" w:rsidRDefault="008D5FAB" w:rsidP="004806AB">
            <w:pPr>
              <w:jc w:val="both"/>
              <w:rPr>
                <w:color w:val="000000"/>
                <w:sz w:val="24"/>
                <w:szCs w:val="24"/>
              </w:rPr>
            </w:pPr>
            <w:r w:rsidRPr="002919FB">
              <w:rPr>
                <w:b/>
                <w:color w:val="000000"/>
                <w:sz w:val="24"/>
                <w:szCs w:val="24"/>
              </w:rPr>
              <w:t>Тема № 4.</w:t>
            </w:r>
            <w:r w:rsidRPr="002919FB">
              <w:rPr>
                <w:color w:val="000000"/>
                <w:sz w:val="24"/>
                <w:szCs w:val="24"/>
              </w:rPr>
              <w:t xml:space="preserve"> </w:t>
            </w:r>
            <w:r>
              <w:rPr>
                <w:color w:val="000000"/>
                <w:sz w:val="24"/>
                <w:szCs w:val="24"/>
              </w:rPr>
              <w:t>Конфликты в педагогическом и ученическом коллективах</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2919FB" w:rsidRDefault="008D5FAB" w:rsidP="0074029A">
            <w:pPr>
              <w:jc w:val="center"/>
              <w:rPr>
                <w:color w:val="000000"/>
              </w:rPr>
            </w:pPr>
            <w:r w:rsidRPr="002919FB">
              <w:rPr>
                <w:color w:val="000000"/>
              </w:rPr>
              <w:t>Всего часов</w:t>
            </w:r>
          </w:p>
        </w:tc>
        <w:tc>
          <w:tcPr>
            <w:tcW w:w="768"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520"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8D5FAB">
            <w:pP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r>
              <w:rPr>
                <w:color w:val="000000"/>
                <w:sz w:val="24"/>
                <w:szCs w:val="24"/>
              </w:rPr>
              <w:t>12</w:t>
            </w:r>
          </w:p>
        </w:tc>
        <w:tc>
          <w:tcPr>
            <w:tcW w:w="739" w:type="dxa"/>
            <w:tcBorders>
              <w:top w:val="nil"/>
              <w:left w:val="nil"/>
              <w:bottom w:val="single" w:sz="8" w:space="0" w:color="auto"/>
              <w:right w:val="single" w:sz="8" w:space="0" w:color="auto"/>
            </w:tcBorders>
            <w:vAlign w:val="center"/>
            <w:hideMark/>
          </w:tcPr>
          <w:p w:rsidR="008D5FAB" w:rsidRPr="002919FB" w:rsidRDefault="008D5FAB" w:rsidP="0074029A">
            <w:pPr>
              <w:jc w:val="center"/>
              <w:rPr>
                <w:b/>
                <w:bCs/>
                <w:color w:val="000000"/>
                <w:sz w:val="24"/>
                <w:szCs w:val="24"/>
              </w:rPr>
            </w:pPr>
            <w:r>
              <w:rPr>
                <w:b/>
                <w:bCs/>
                <w:color w:val="000000"/>
                <w:sz w:val="24"/>
                <w:szCs w:val="24"/>
              </w:rPr>
              <w:t>12</w:t>
            </w:r>
          </w:p>
        </w:tc>
      </w:tr>
      <w:tr w:rsidR="008D5FAB" w:rsidRPr="002919FB" w:rsidTr="000835E3">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2919FB" w:rsidRDefault="008D5FAB" w:rsidP="0074029A">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2919FB" w:rsidRDefault="008D5FAB" w:rsidP="0074029A">
            <w:pPr>
              <w:jc w:val="center"/>
              <w:rPr>
                <w:i/>
                <w:iCs/>
                <w:color w:val="000000"/>
              </w:rPr>
            </w:pPr>
            <w:r w:rsidRPr="002919FB">
              <w:rPr>
                <w:i/>
                <w:iCs/>
                <w:color w:val="000000"/>
              </w:rPr>
              <w:t>В т.ч. в интер-акт. ф.</w:t>
            </w:r>
          </w:p>
        </w:tc>
        <w:tc>
          <w:tcPr>
            <w:tcW w:w="768"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520"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74029A">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b/>
                <w:bCs/>
                <w:i/>
                <w:iCs/>
                <w:color w:val="000000"/>
                <w:sz w:val="24"/>
                <w:szCs w:val="24"/>
              </w:rPr>
            </w:pPr>
          </w:p>
        </w:tc>
      </w:tr>
      <w:tr w:rsidR="008D5FAB" w:rsidRPr="002919FB" w:rsidTr="000835E3">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2919FB" w:rsidRDefault="008D5FAB" w:rsidP="004806AB">
            <w:pPr>
              <w:jc w:val="both"/>
              <w:rPr>
                <w:color w:val="000000"/>
                <w:sz w:val="24"/>
                <w:szCs w:val="24"/>
              </w:rPr>
            </w:pPr>
            <w:r w:rsidRPr="002919FB">
              <w:rPr>
                <w:b/>
                <w:color w:val="000000"/>
                <w:sz w:val="24"/>
                <w:szCs w:val="24"/>
              </w:rPr>
              <w:lastRenderedPageBreak/>
              <w:t>Тема № 5.</w:t>
            </w:r>
            <w:r w:rsidRPr="002919FB">
              <w:rPr>
                <w:color w:val="000000"/>
                <w:sz w:val="24"/>
                <w:szCs w:val="24"/>
              </w:rPr>
              <w:t xml:space="preserve"> </w:t>
            </w:r>
            <w:r w:rsidRPr="006F47FA">
              <w:rPr>
                <w:color w:val="000000"/>
                <w:sz w:val="24"/>
                <w:szCs w:val="24"/>
              </w:rPr>
              <w:t xml:space="preserve">Школьник как субъект учебной деятельности. </w:t>
            </w:r>
            <w:r>
              <w:rPr>
                <w:color w:val="000000"/>
                <w:sz w:val="24"/>
                <w:szCs w:val="24"/>
              </w:rPr>
              <w:t>Стили поведения в конфликте</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2919FB" w:rsidRDefault="008D5FAB" w:rsidP="0074029A">
            <w:pPr>
              <w:jc w:val="center"/>
              <w:rPr>
                <w:color w:val="000000"/>
              </w:rPr>
            </w:pPr>
            <w:r w:rsidRPr="002919FB">
              <w:rPr>
                <w:color w:val="000000"/>
              </w:rPr>
              <w:t>Всего часов</w:t>
            </w:r>
          </w:p>
        </w:tc>
        <w:tc>
          <w:tcPr>
            <w:tcW w:w="768"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520"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r>
              <w:rPr>
                <w:color w:val="000000"/>
                <w:sz w:val="24"/>
                <w:szCs w:val="24"/>
              </w:rPr>
              <w:t>12</w:t>
            </w:r>
          </w:p>
        </w:tc>
        <w:tc>
          <w:tcPr>
            <w:tcW w:w="739" w:type="dxa"/>
            <w:tcBorders>
              <w:top w:val="nil"/>
              <w:left w:val="nil"/>
              <w:bottom w:val="single" w:sz="8" w:space="0" w:color="auto"/>
              <w:right w:val="single" w:sz="8" w:space="0" w:color="auto"/>
            </w:tcBorders>
            <w:vAlign w:val="center"/>
            <w:hideMark/>
          </w:tcPr>
          <w:p w:rsidR="008D5FAB" w:rsidRPr="002919FB" w:rsidRDefault="008D5FAB" w:rsidP="0074029A">
            <w:pPr>
              <w:jc w:val="center"/>
              <w:rPr>
                <w:b/>
                <w:bCs/>
                <w:color w:val="000000"/>
                <w:sz w:val="24"/>
                <w:szCs w:val="24"/>
              </w:rPr>
            </w:pPr>
            <w:r>
              <w:rPr>
                <w:b/>
                <w:bCs/>
                <w:color w:val="000000"/>
                <w:sz w:val="24"/>
                <w:szCs w:val="24"/>
              </w:rPr>
              <w:t>12</w:t>
            </w:r>
          </w:p>
        </w:tc>
      </w:tr>
      <w:tr w:rsidR="008D5FAB" w:rsidRPr="002919FB" w:rsidTr="000835E3">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2919FB" w:rsidRDefault="008D5FAB" w:rsidP="0074029A">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2919FB" w:rsidRDefault="008D5FAB" w:rsidP="0074029A">
            <w:pPr>
              <w:jc w:val="center"/>
              <w:rPr>
                <w:i/>
                <w:iCs/>
                <w:color w:val="000000"/>
              </w:rPr>
            </w:pPr>
            <w:r w:rsidRPr="002919FB">
              <w:rPr>
                <w:i/>
                <w:iCs/>
                <w:color w:val="000000"/>
              </w:rPr>
              <w:t>В т.ч. в интер-акт. ф.</w:t>
            </w:r>
          </w:p>
        </w:tc>
        <w:tc>
          <w:tcPr>
            <w:tcW w:w="768"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520"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74029A">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b/>
                <w:bCs/>
                <w:i/>
                <w:iCs/>
                <w:color w:val="000000"/>
                <w:sz w:val="24"/>
                <w:szCs w:val="24"/>
              </w:rPr>
            </w:pPr>
          </w:p>
        </w:tc>
      </w:tr>
      <w:tr w:rsidR="008D5FAB" w:rsidRPr="002919FB" w:rsidTr="000835E3">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2919FB" w:rsidRDefault="008D5FAB" w:rsidP="004806AB">
            <w:pPr>
              <w:jc w:val="both"/>
              <w:rPr>
                <w:color w:val="000000"/>
                <w:sz w:val="24"/>
                <w:szCs w:val="24"/>
              </w:rPr>
            </w:pPr>
            <w:r w:rsidRPr="002919FB">
              <w:rPr>
                <w:b/>
                <w:color w:val="000000"/>
                <w:sz w:val="24"/>
                <w:szCs w:val="24"/>
              </w:rPr>
              <w:t>Тема № 6.</w:t>
            </w:r>
            <w:r w:rsidRPr="008940B2">
              <w:rPr>
                <w:color w:val="000000"/>
                <w:sz w:val="24"/>
                <w:szCs w:val="24"/>
              </w:rPr>
              <w:t>Межгрупповые конфликты</w:t>
            </w:r>
            <w:r w:rsidRPr="002919FB">
              <w:rPr>
                <w:color w:val="000000"/>
                <w:sz w:val="24"/>
                <w:szCs w:val="24"/>
              </w:rPr>
              <w:t xml:space="preserve"> </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2919FB" w:rsidRDefault="008D5FAB" w:rsidP="0074029A">
            <w:pPr>
              <w:jc w:val="center"/>
              <w:rPr>
                <w:color w:val="000000"/>
              </w:rPr>
            </w:pPr>
            <w:r w:rsidRPr="002919FB">
              <w:rPr>
                <w:color w:val="000000"/>
              </w:rPr>
              <w:t>Всего часов</w:t>
            </w:r>
          </w:p>
        </w:tc>
        <w:tc>
          <w:tcPr>
            <w:tcW w:w="768"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520"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r>
              <w:rPr>
                <w:color w:val="000000"/>
                <w:sz w:val="24"/>
                <w:szCs w:val="24"/>
              </w:rPr>
              <w:t>12</w:t>
            </w:r>
          </w:p>
        </w:tc>
        <w:tc>
          <w:tcPr>
            <w:tcW w:w="739" w:type="dxa"/>
            <w:tcBorders>
              <w:top w:val="nil"/>
              <w:left w:val="nil"/>
              <w:bottom w:val="single" w:sz="8" w:space="0" w:color="auto"/>
              <w:right w:val="single" w:sz="8" w:space="0" w:color="auto"/>
            </w:tcBorders>
            <w:vAlign w:val="center"/>
            <w:hideMark/>
          </w:tcPr>
          <w:p w:rsidR="008D5FAB" w:rsidRPr="002919FB" w:rsidRDefault="008D5FAB" w:rsidP="0074029A">
            <w:pPr>
              <w:jc w:val="center"/>
              <w:rPr>
                <w:b/>
                <w:bCs/>
                <w:color w:val="000000"/>
                <w:sz w:val="24"/>
                <w:szCs w:val="24"/>
              </w:rPr>
            </w:pPr>
            <w:r>
              <w:rPr>
                <w:b/>
                <w:bCs/>
                <w:color w:val="000000"/>
                <w:sz w:val="24"/>
                <w:szCs w:val="24"/>
              </w:rPr>
              <w:t>12</w:t>
            </w:r>
          </w:p>
        </w:tc>
      </w:tr>
      <w:tr w:rsidR="008D5FAB" w:rsidRPr="002919FB" w:rsidTr="000835E3">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2919FB" w:rsidRDefault="008D5FAB" w:rsidP="0074029A">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2919FB" w:rsidRDefault="008D5FAB" w:rsidP="0074029A">
            <w:pPr>
              <w:jc w:val="center"/>
              <w:rPr>
                <w:i/>
                <w:iCs/>
                <w:color w:val="000000"/>
              </w:rPr>
            </w:pPr>
            <w:r w:rsidRPr="002919FB">
              <w:rPr>
                <w:i/>
                <w:iCs/>
                <w:color w:val="000000"/>
              </w:rPr>
              <w:t>В т.ч. в интер-акт. ф.</w:t>
            </w:r>
          </w:p>
        </w:tc>
        <w:tc>
          <w:tcPr>
            <w:tcW w:w="768"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520"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74029A">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b/>
                <w:bCs/>
                <w:i/>
                <w:iCs/>
                <w:color w:val="000000"/>
                <w:sz w:val="24"/>
                <w:szCs w:val="24"/>
              </w:rPr>
            </w:pPr>
          </w:p>
        </w:tc>
      </w:tr>
      <w:tr w:rsidR="008D5FAB" w:rsidRPr="002919FB" w:rsidTr="000835E3">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2919FB" w:rsidRDefault="008D5FAB" w:rsidP="00F246DF">
            <w:pPr>
              <w:jc w:val="both"/>
              <w:rPr>
                <w:color w:val="000000"/>
                <w:sz w:val="24"/>
                <w:szCs w:val="24"/>
              </w:rPr>
            </w:pPr>
            <w:r w:rsidRPr="002919FB">
              <w:rPr>
                <w:b/>
                <w:color w:val="000000"/>
                <w:sz w:val="24"/>
                <w:szCs w:val="24"/>
              </w:rPr>
              <w:t>Тема № 7.</w:t>
            </w:r>
            <w:r w:rsidR="00F246DF">
              <w:rPr>
                <w:color w:val="000000"/>
                <w:sz w:val="24"/>
                <w:szCs w:val="24"/>
              </w:rPr>
              <w:t xml:space="preserve"> Профилактика конфликтов как вид управления</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2919FB" w:rsidRDefault="008D5FAB" w:rsidP="0074029A">
            <w:pPr>
              <w:jc w:val="center"/>
              <w:rPr>
                <w:color w:val="000000"/>
              </w:rPr>
            </w:pPr>
            <w:r w:rsidRPr="002919FB">
              <w:rPr>
                <w:color w:val="000000"/>
              </w:rPr>
              <w:t>Всего часов</w:t>
            </w:r>
          </w:p>
        </w:tc>
        <w:tc>
          <w:tcPr>
            <w:tcW w:w="768"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520"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r>
              <w:rPr>
                <w:color w:val="000000"/>
                <w:sz w:val="24"/>
                <w:szCs w:val="24"/>
              </w:rPr>
              <w:t>12</w:t>
            </w:r>
          </w:p>
        </w:tc>
        <w:tc>
          <w:tcPr>
            <w:tcW w:w="739" w:type="dxa"/>
            <w:tcBorders>
              <w:top w:val="nil"/>
              <w:left w:val="nil"/>
              <w:bottom w:val="single" w:sz="8" w:space="0" w:color="auto"/>
              <w:right w:val="single" w:sz="8" w:space="0" w:color="auto"/>
            </w:tcBorders>
            <w:vAlign w:val="center"/>
            <w:hideMark/>
          </w:tcPr>
          <w:p w:rsidR="008D5FAB" w:rsidRPr="002919FB" w:rsidRDefault="008D5FAB" w:rsidP="0074029A">
            <w:pPr>
              <w:jc w:val="center"/>
              <w:rPr>
                <w:b/>
                <w:bCs/>
                <w:color w:val="000000"/>
                <w:sz w:val="24"/>
                <w:szCs w:val="24"/>
              </w:rPr>
            </w:pPr>
            <w:r>
              <w:rPr>
                <w:b/>
                <w:bCs/>
                <w:color w:val="000000"/>
                <w:sz w:val="24"/>
                <w:szCs w:val="24"/>
              </w:rPr>
              <w:t>12</w:t>
            </w:r>
          </w:p>
        </w:tc>
      </w:tr>
      <w:tr w:rsidR="008D5FAB" w:rsidRPr="002919FB" w:rsidTr="000835E3">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2919FB" w:rsidRDefault="008D5FAB" w:rsidP="0074029A">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2919FB" w:rsidRDefault="008D5FAB" w:rsidP="0074029A">
            <w:pPr>
              <w:jc w:val="center"/>
              <w:rPr>
                <w:i/>
                <w:iCs/>
                <w:color w:val="000000"/>
              </w:rPr>
            </w:pPr>
            <w:r w:rsidRPr="002919FB">
              <w:rPr>
                <w:i/>
                <w:iCs/>
                <w:color w:val="000000"/>
              </w:rPr>
              <w:t>В т.ч. в интер-акт. ф.</w:t>
            </w:r>
          </w:p>
        </w:tc>
        <w:tc>
          <w:tcPr>
            <w:tcW w:w="768"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520"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74029A">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b/>
                <w:bCs/>
                <w:i/>
                <w:iCs/>
                <w:color w:val="000000"/>
                <w:sz w:val="24"/>
                <w:szCs w:val="24"/>
              </w:rPr>
            </w:pPr>
          </w:p>
        </w:tc>
      </w:tr>
      <w:tr w:rsidR="008D5FAB" w:rsidRPr="002919FB" w:rsidTr="000835E3">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2919FB" w:rsidRDefault="008D5FAB" w:rsidP="004806AB">
            <w:pPr>
              <w:jc w:val="both"/>
              <w:rPr>
                <w:color w:val="000000"/>
                <w:sz w:val="24"/>
                <w:szCs w:val="24"/>
              </w:rPr>
            </w:pPr>
            <w:r w:rsidRPr="002919FB">
              <w:rPr>
                <w:b/>
                <w:color w:val="000000"/>
                <w:sz w:val="24"/>
                <w:szCs w:val="24"/>
              </w:rPr>
              <w:t>Тема № 8</w:t>
            </w:r>
            <w:r w:rsidR="00BD2A1C">
              <w:rPr>
                <w:color w:val="000000"/>
                <w:sz w:val="24"/>
                <w:szCs w:val="24"/>
              </w:rPr>
              <w:t>.</w:t>
            </w:r>
            <w:r>
              <w:rPr>
                <w:color w:val="000000"/>
                <w:sz w:val="24"/>
                <w:szCs w:val="24"/>
              </w:rPr>
              <w:t xml:space="preserve"> </w:t>
            </w:r>
            <w:r w:rsidRPr="00D0296B">
              <w:rPr>
                <w:bCs/>
                <w:color w:val="000000"/>
                <w:sz w:val="24"/>
                <w:szCs w:val="24"/>
              </w:rPr>
              <w:t>Модели упр</w:t>
            </w:r>
            <w:r>
              <w:rPr>
                <w:bCs/>
                <w:color w:val="000000"/>
                <w:sz w:val="24"/>
                <w:szCs w:val="24"/>
              </w:rPr>
              <w:t xml:space="preserve">авления развитием конфликтов в педагогической </w:t>
            </w:r>
            <w:r w:rsidRPr="00D0296B">
              <w:rPr>
                <w:bCs/>
                <w:color w:val="000000"/>
                <w:sz w:val="24"/>
                <w:szCs w:val="24"/>
              </w:rPr>
              <w:t>работе</w:t>
            </w:r>
            <w:r w:rsidRPr="006F47FA">
              <w:rPr>
                <w:color w:val="000000"/>
                <w:sz w:val="24"/>
                <w:szCs w:val="24"/>
              </w:rPr>
              <w:t xml:space="preserve"> </w:t>
            </w:r>
          </w:p>
          <w:p w:rsidR="008D5FAB" w:rsidRPr="002919FB" w:rsidRDefault="008D5FAB" w:rsidP="004806AB">
            <w:pPr>
              <w:jc w:val="both"/>
              <w:rPr>
                <w:color w:val="000000"/>
                <w:sz w:val="24"/>
                <w:szCs w:val="24"/>
              </w:rPr>
            </w:pPr>
            <w:r w:rsidRPr="002919FB">
              <w:rPr>
                <w:color w:val="000000"/>
                <w:sz w:val="24"/>
                <w:szCs w:val="24"/>
              </w:rPr>
              <w:t xml:space="preserve"> </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2919FB" w:rsidRDefault="008D5FAB" w:rsidP="0074029A">
            <w:pPr>
              <w:jc w:val="center"/>
              <w:rPr>
                <w:color w:val="000000"/>
              </w:rPr>
            </w:pPr>
            <w:r w:rsidRPr="002919FB">
              <w:rPr>
                <w:color w:val="000000"/>
              </w:rPr>
              <w:t>Всего часов</w:t>
            </w:r>
          </w:p>
        </w:tc>
        <w:tc>
          <w:tcPr>
            <w:tcW w:w="768"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520"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r>
              <w:rPr>
                <w:color w:val="000000"/>
                <w:sz w:val="24"/>
                <w:szCs w:val="24"/>
              </w:rPr>
              <w:t>14</w:t>
            </w:r>
          </w:p>
        </w:tc>
        <w:tc>
          <w:tcPr>
            <w:tcW w:w="739" w:type="dxa"/>
            <w:tcBorders>
              <w:top w:val="nil"/>
              <w:left w:val="nil"/>
              <w:bottom w:val="single" w:sz="8" w:space="0" w:color="auto"/>
              <w:right w:val="single" w:sz="8" w:space="0" w:color="auto"/>
            </w:tcBorders>
            <w:vAlign w:val="center"/>
            <w:hideMark/>
          </w:tcPr>
          <w:p w:rsidR="008D5FAB" w:rsidRPr="002919FB" w:rsidRDefault="008D5FAB" w:rsidP="0074029A">
            <w:pPr>
              <w:jc w:val="center"/>
              <w:rPr>
                <w:b/>
                <w:bCs/>
                <w:color w:val="000000"/>
                <w:sz w:val="24"/>
                <w:szCs w:val="24"/>
              </w:rPr>
            </w:pPr>
            <w:r>
              <w:rPr>
                <w:b/>
                <w:bCs/>
                <w:color w:val="000000"/>
                <w:sz w:val="24"/>
                <w:szCs w:val="24"/>
              </w:rPr>
              <w:t>16</w:t>
            </w:r>
          </w:p>
        </w:tc>
      </w:tr>
      <w:tr w:rsidR="008D5FAB" w:rsidRPr="002919FB" w:rsidTr="000835E3">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2919FB" w:rsidRDefault="008D5FAB" w:rsidP="0074029A">
            <w:pPr>
              <w:jc w:val="both"/>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2919FB" w:rsidRDefault="008D5FAB" w:rsidP="0074029A">
            <w:pPr>
              <w:jc w:val="center"/>
              <w:rPr>
                <w:i/>
                <w:iCs/>
                <w:color w:val="000000"/>
              </w:rPr>
            </w:pPr>
            <w:r w:rsidRPr="002919FB">
              <w:rPr>
                <w:i/>
                <w:iCs/>
                <w:color w:val="000000"/>
              </w:rPr>
              <w:t>В т.ч. в интер-акт. ф.</w:t>
            </w:r>
          </w:p>
        </w:tc>
        <w:tc>
          <w:tcPr>
            <w:tcW w:w="768"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520"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0835E3" w:rsidP="0074029A">
            <w:pPr>
              <w:jc w:val="center"/>
              <w:rPr>
                <w:i/>
                <w:iCs/>
                <w:color w:val="000000"/>
                <w:sz w:val="24"/>
                <w:szCs w:val="24"/>
              </w:rPr>
            </w:pPr>
            <w:r>
              <w:rPr>
                <w:i/>
                <w:iCs/>
                <w:color w:val="000000"/>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74029A">
            <w:pPr>
              <w:jc w:val="center"/>
              <w:rPr>
                <w:i/>
                <w:iCs/>
                <w:color w:val="000000"/>
                <w:sz w:val="24"/>
                <w:szCs w:val="24"/>
              </w:rPr>
            </w:pP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0835E3" w:rsidP="0074029A">
            <w:pPr>
              <w:jc w:val="center"/>
              <w:rPr>
                <w:b/>
                <w:bCs/>
                <w:i/>
                <w:iCs/>
                <w:color w:val="000000"/>
                <w:sz w:val="24"/>
                <w:szCs w:val="24"/>
              </w:rPr>
            </w:pPr>
            <w:r>
              <w:rPr>
                <w:b/>
                <w:bCs/>
                <w:i/>
                <w:iCs/>
                <w:color w:val="000000"/>
                <w:sz w:val="24"/>
                <w:szCs w:val="24"/>
              </w:rPr>
              <w:t>2</w:t>
            </w:r>
          </w:p>
        </w:tc>
      </w:tr>
      <w:tr w:rsidR="008D5FAB" w:rsidRPr="002919FB" w:rsidTr="000835E3">
        <w:trPr>
          <w:trHeight w:val="794"/>
        </w:trPr>
        <w:tc>
          <w:tcPr>
            <w:tcW w:w="5065" w:type="dxa"/>
            <w:vMerge w:val="restart"/>
            <w:tcBorders>
              <w:top w:val="nil"/>
              <w:left w:val="single" w:sz="8" w:space="0" w:color="auto"/>
              <w:bottom w:val="single" w:sz="8" w:space="0" w:color="000000"/>
              <w:right w:val="single" w:sz="8" w:space="0" w:color="auto"/>
            </w:tcBorders>
            <w:vAlign w:val="center"/>
            <w:hideMark/>
          </w:tcPr>
          <w:p w:rsidR="008D5FAB" w:rsidRPr="002919FB" w:rsidRDefault="008D5FAB" w:rsidP="0074029A">
            <w:pPr>
              <w:jc w:val="center"/>
              <w:rPr>
                <w:color w:val="000000"/>
                <w:sz w:val="24"/>
                <w:szCs w:val="24"/>
              </w:rPr>
            </w:pPr>
            <w:r w:rsidRPr="002919FB">
              <w:rPr>
                <w:color w:val="000000"/>
                <w:sz w:val="24"/>
                <w:szCs w:val="24"/>
              </w:rPr>
              <w:t>Всего</w:t>
            </w:r>
          </w:p>
        </w:tc>
        <w:tc>
          <w:tcPr>
            <w:tcW w:w="1074" w:type="dxa"/>
            <w:gridSpan w:val="2"/>
            <w:tcBorders>
              <w:top w:val="single" w:sz="8" w:space="0" w:color="auto"/>
              <w:left w:val="nil"/>
              <w:bottom w:val="single" w:sz="8" w:space="0" w:color="auto"/>
              <w:right w:val="single" w:sz="8" w:space="0" w:color="000000"/>
            </w:tcBorders>
            <w:vAlign w:val="center"/>
            <w:hideMark/>
          </w:tcPr>
          <w:p w:rsidR="008D5FAB" w:rsidRPr="002919FB" w:rsidRDefault="008D5FAB" w:rsidP="0074029A">
            <w:pPr>
              <w:jc w:val="center"/>
              <w:rPr>
                <w:color w:val="000000"/>
              </w:rPr>
            </w:pPr>
            <w:r w:rsidRPr="002919FB">
              <w:rPr>
                <w:color w:val="000000"/>
              </w:rPr>
              <w:t>Всего часов</w:t>
            </w:r>
          </w:p>
        </w:tc>
        <w:tc>
          <w:tcPr>
            <w:tcW w:w="768" w:type="dxa"/>
            <w:tcBorders>
              <w:top w:val="nil"/>
              <w:left w:val="nil"/>
              <w:bottom w:val="single" w:sz="8" w:space="0" w:color="auto"/>
              <w:right w:val="single" w:sz="8" w:space="0" w:color="auto"/>
            </w:tcBorders>
            <w:vAlign w:val="center"/>
            <w:hideMark/>
          </w:tcPr>
          <w:p w:rsidR="008D5FAB" w:rsidRPr="002919FB" w:rsidRDefault="000835E3" w:rsidP="0074029A">
            <w:pPr>
              <w:jc w:val="center"/>
              <w:rPr>
                <w:color w:val="000000"/>
                <w:sz w:val="24"/>
                <w:szCs w:val="24"/>
              </w:rPr>
            </w:pPr>
            <w:r>
              <w:rPr>
                <w:color w:val="000000"/>
                <w:sz w:val="24"/>
                <w:szCs w:val="24"/>
              </w:rPr>
              <w:t>4</w:t>
            </w:r>
          </w:p>
        </w:tc>
        <w:tc>
          <w:tcPr>
            <w:tcW w:w="520"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r w:rsidRPr="002919FB">
              <w:rPr>
                <w:color w:val="000000"/>
                <w:sz w:val="24"/>
                <w:szCs w:val="24"/>
              </w:rPr>
              <w:t>0</w:t>
            </w:r>
          </w:p>
        </w:tc>
        <w:tc>
          <w:tcPr>
            <w:tcW w:w="644" w:type="dxa"/>
            <w:tcBorders>
              <w:top w:val="nil"/>
              <w:left w:val="nil"/>
              <w:bottom w:val="single" w:sz="8" w:space="0" w:color="auto"/>
              <w:right w:val="single" w:sz="8" w:space="0" w:color="auto"/>
            </w:tcBorders>
            <w:vAlign w:val="center"/>
            <w:hideMark/>
          </w:tcPr>
          <w:p w:rsidR="008D5FAB" w:rsidRPr="002919FB" w:rsidRDefault="000835E3" w:rsidP="0074029A">
            <w:pPr>
              <w:jc w:val="center"/>
              <w:rPr>
                <w:color w:val="000000"/>
                <w:sz w:val="24"/>
                <w:szCs w:val="24"/>
              </w:rPr>
            </w:pPr>
            <w:r>
              <w:rPr>
                <w:color w:val="000000"/>
                <w:sz w:val="24"/>
                <w:szCs w:val="24"/>
              </w:rPr>
              <w:t>2</w:t>
            </w:r>
          </w:p>
        </w:tc>
        <w:tc>
          <w:tcPr>
            <w:tcW w:w="644" w:type="dxa"/>
            <w:tcBorders>
              <w:top w:val="nil"/>
              <w:left w:val="nil"/>
              <w:bottom w:val="single" w:sz="8" w:space="0" w:color="auto"/>
              <w:right w:val="single" w:sz="8" w:space="0" w:color="auto"/>
            </w:tcBorders>
            <w:vAlign w:val="center"/>
            <w:hideMark/>
          </w:tcPr>
          <w:p w:rsidR="008D5FAB" w:rsidRPr="002919FB" w:rsidRDefault="008D5FAB" w:rsidP="0074029A">
            <w:pPr>
              <w:jc w:val="center"/>
              <w:rPr>
                <w:color w:val="000000"/>
                <w:sz w:val="24"/>
                <w:szCs w:val="24"/>
              </w:rPr>
            </w:pPr>
            <w:r>
              <w:rPr>
                <w:color w:val="000000"/>
                <w:sz w:val="24"/>
                <w:szCs w:val="24"/>
              </w:rPr>
              <w:t>98</w:t>
            </w:r>
          </w:p>
        </w:tc>
        <w:tc>
          <w:tcPr>
            <w:tcW w:w="739" w:type="dxa"/>
            <w:tcBorders>
              <w:top w:val="nil"/>
              <w:left w:val="nil"/>
              <w:bottom w:val="single" w:sz="8" w:space="0" w:color="auto"/>
              <w:right w:val="single" w:sz="8" w:space="0" w:color="auto"/>
            </w:tcBorders>
            <w:vAlign w:val="center"/>
            <w:hideMark/>
          </w:tcPr>
          <w:p w:rsidR="008D5FAB" w:rsidRPr="002919FB" w:rsidRDefault="008D5FAB" w:rsidP="0074029A">
            <w:pPr>
              <w:jc w:val="center"/>
              <w:rPr>
                <w:b/>
                <w:bCs/>
                <w:color w:val="000000"/>
                <w:sz w:val="24"/>
                <w:szCs w:val="24"/>
              </w:rPr>
            </w:pPr>
            <w:r>
              <w:rPr>
                <w:b/>
                <w:bCs/>
                <w:color w:val="000000"/>
                <w:sz w:val="24"/>
                <w:szCs w:val="24"/>
              </w:rPr>
              <w:t>104</w:t>
            </w:r>
          </w:p>
        </w:tc>
      </w:tr>
      <w:tr w:rsidR="008D5FAB" w:rsidRPr="002919FB" w:rsidTr="000835E3">
        <w:trPr>
          <w:trHeight w:val="794"/>
        </w:trPr>
        <w:tc>
          <w:tcPr>
            <w:tcW w:w="5065" w:type="dxa"/>
            <w:vMerge/>
            <w:tcBorders>
              <w:top w:val="nil"/>
              <w:left w:val="single" w:sz="8" w:space="0" w:color="auto"/>
              <w:bottom w:val="single" w:sz="8" w:space="0" w:color="000000"/>
              <w:right w:val="single" w:sz="8" w:space="0" w:color="auto"/>
            </w:tcBorders>
            <w:vAlign w:val="center"/>
            <w:hideMark/>
          </w:tcPr>
          <w:p w:rsidR="008D5FAB" w:rsidRPr="002919FB" w:rsidRDefault="008D5FAB" w:rsidP="0074029A">
            <w:pPr>
              <w:rPr>
                <w:color w:val="000000"/>
                <w:sz w:val="24"/>
                <w:szCs w:val="24"/>
              </w:rPr>
            </w:pPr>
          </w:p>
        </w:tc>
        <w:tc>
          <w:tcPr>
            <w:tcW w:w="1074" w:type="dxa"/>
            <w:gridSpan w:val="2"/>
            <w:tcBorders>
              <w:top w:val="single" w:sz="8" w:space="0" w:color="auto"/>
              <w:left w:val="nil"/>
              <w:bottom w:val="single" w:sz="8" w:space="0" w:color="auto"/>
              <w:right w:val="single" w:sz="8" w:space="0" w:color="000000"/>
            </w:tcBorders>
            <w:shd w:val="clear" w:color="000000" w:fill="F2F2F2"/>
            <w:vAlign w:val="center"/>
            <w:hideMark/>
          </w:tcPr>
          <w:p w:rsidR="008D5FAB" w:rsidRPr="002919FB" w:rsidRDefault="008D5FAB" w:rsidP="0074029A">
            <w:pPr>
              <w:jc w:val="center"/>
              <w:rPr>
                <w:i/>
                <w:iCs/>
                <w:color w:val="000000"/>
              </w:rPr>
            </w:pPr>
            <w:r w:rsidRPr="002919FB">
              <w:rPr>
                <w:i/>
                <w:iCs/>
                <w:color w:val="000000"/>
              </w:rPr>
              <w:t>В т.ч. в интер-акт. ф.</w:t>
            </w:r>
          </w:p>
        </w:tc>
        <w:tc>
          <w:tcPr>
            <w:tcW w:w="768"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r>
              <w:rPr>
                <w:i/>
                <w:iCs/>
                <w:color w:val="000000"/>
                <w:sz w:val="24"/>
                <w:szCs w:val="24"/>
              </w:rPr>
              <w:t>0</w:t>
            </w:r>
          </w:p>
        </w:tc>
        <w:tc>
          <w:tcPr>
            <w:tcW w:w="520"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r w:rsidRPr="002919FB">
              <w:rPr>
                <w:i/>
                <w:iCs/>
                <w:color w:val="000000"/>
                <w:sz w:val="24"/>
                <w:szCs w:val="24"/>
              </w:rPr>
              <w:t>0</w:t>
            </w:r>
          </w:p>
        </w:tc>
        <w:tc>
          <w:tcPr>
            <w:tcW w:w="644"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i/>
                <w:iCs/>
                <w:color w:val="000000"/>
                <w:sz w:val="24"/>
                <w:szCs w:val="24"/>
              </w:rPr>
            </w:pPr>
            <w:r w:rsidRPr="002919FB">
              <w:rPr>
                <w:i/>
                <w:iCs/>
                <w:color w:val="000000"/>
                <w:sz w:val="24"/>
                <w:szCs w:val="24"/>
              </w:rPr>
              <w:t>2</w:t>
            </w: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74029A">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b/>
                <w:bCs/>
                <w:i/>
                <w:iCs/>
                <w:color w:val="000000"/>
                <w:sz w:val="24"/>
                <w:szCs w:val="24"/>
              </w:rPr>
            </w:pPr>
            <w:r>
              <w:rPr>
                <w:b/>
                <w:bCs/>
                <w:i/>
                <w:iCs/>
                <w:color w:val="000000"/>
                <w:sz w:val="24"/>
                <w:szCs w:val="24"/>
              </w:rPr>
              <w:t>2</w:t>
            </w:r>
          </w:p>
        </w:tc>
      </w:tr>
      <w:tr w:rsidR="008D5FAB" w:rsidRPr="002919FB" w:rsidTr="000835E3">
        <w:trPr>
          <w:trHeight w:val="794"/>
        </w:trPr>
        <w:tc>
          <w:tcPr>
            <w:tcW w:w="5065" w:type="dxa"/>
            <w:tcBorders>
              <w:top w:val="nil"/>
              <w:left w:val="single" w:sz="8" w:space="0" w:color="auto"/>
              <w:bottom w:val="single" w:sz="8" w:space="0" w:color="auto"/>
              <w:right w:val="single" w:sz="8" w:space="0" w:color="auto"/>
            </w:tcBorders>
            <w:vAlign w:val="center"/>
            <w:hideMark/>
          </w:tcPr>
          <w:p w:rsidR="008D5FAB" w:rsidRPr="002919FB" w:rsidRDefault="008D5FAB" w:rsidP="00051195">
            <w:pPr>
              <w:jc w:val="center"/>
              <w:rPr>
                <w:color w:val="000000"/>
                <w:sz w:val="24"/>
                <w:szCs w:val="24"/>
              </w:rPr>
            </w:pPr>
            <w:r w:rsidRPr="002919FB">
              <w:rPr>
                <w:color w:val="000000"/>
                <w:sz w:val="24"/>
                <w:szCs w:val="24"/>
              </w:rPr>
              <w:t>Контроль (</w:t>
            </w:r>
            <w:r>
              <w:rPr>
                <w:color w:val="000000"/>
                <w:sz w:val="24"/>
                <w:szCs w:val="24"/>
              </w:rPr>
              <w:t>зачет</w:t>
            </w:r>
            <w:r w:rsidRPr="002919FB">
              <w:rPr>
                <w:color w:val="000000"/>
                <w:sz w:val="24"/>
                <w:szCs w:val="24"/>
              </w:rPr>
              <w:t>)</w:t>
            </w:r>
          </w:p>
          <w:p w:rsidR="008D5FAB" w:rsidRPr="002919FB" w:rsidRDefault="008D5FAB" w:rsidP="00051195">
            <w:pPr>
              <w:rPr>
                <w:color w:val="000000"/>
                <w:sz w:val="24"/>
                <w:szCs w:val="24"/>
              </w:rPr>
            </w:pPr>
          </w:p>
        </w:tc>
        <w:tc>
          <w:tcPr>
            <w:tcW w:w="657" w:type="dxa"/>
            <w:tcBorders>
              <w:top w:val="nil"/>
              <w:left w:val="nil"/>
              <w:bottom w:val="single" w:sz="8" w:space="0" w:color="auto"/>
              <w:right w:val="nil"/>
            </w:tcBorders>
            <w:shd w:val="clear" w:color="000000" w:fill="595959"/>
            <w:vAlign w:val="center"/>
            <w:hideMark/>
          </w:tcPr>
          <w:p w:rsidR="008D5FAB" w:rsidRPr="002919FB" w:rsidRDefault="008D5FAB" w:rsidP="0074029A">
            <w:pPr>
              <w:jc w:val="center"/>
              <w:rPr>
                <w:color w:val="000000"/>
                <w:sz w:val="24"/>
                <w:szCs w:val="24"/>
              </w:rPr>
            </w:pPr>
            <w:r w:rsidRPr="002919FB">
              <w:rPr>
                <w:color w:val="000000"/>
                <w:sz w:val="24"/>
                <w:szCs w:val="24"/>
              </w:rPr>
              <w:t> </w:t>
            </w:r>
          </w:p>
        </w:tc>
        <w:tc>
          <w:tcPr>
            <w:tcW w:w="1185" w:type="dxa"/>
            <w:gridSpan w:val="2"/>
            <w:tcBorders>
              <w:top w:val="single" w:sz="8" w:space="0" w:color="auto"/>
              <w:left w:val="nil"/>
              <w:bottom w:val="single" w:sz="8" w:space="0" w:color="auto"/>
              <w:right w:val="nil"/>
            </w:tcBorders>
            <w:shd w:val="clear" w:color="000000" w:fill="595959"/>
            <w:vAlign w:val="center"/>
            <w:hideMark/>
          </w:tcPr>
          <w:p w:rsidR="008D5FAB" w:rsidRPr="002919FB" w:rsidRDefault="008D5FAB" w:rsidP="0074029A">
            <w:pPr>
              <w:jc w:val="center"/>
              <w:rPr>
                <w:color w:val="000000"/>
                <w:sz w:val="24"/>
                <w:szCs w:val="24"/>
              </w:rPr>
            </w:pPr>
            <w:r w:rsidRPr="002919FB">
              <w:rPr>
                <w:color w:val="000000"/>
                <w:sz w:val="24"/>
                <w:szCs w:val="24"/>
              </w:rPr>
              <w:t> </w:t>
            </w:r>
          </w:p>
        </w:tc>
        <w:tc>
          <w:tcPr>
            <w:tcW w:w="520" w:type="dxa"/>
            <w:tcBorders>
              <w:top w:val="nil"/>
              <w:left w:val="nil"/>
              <w:bottom w:val="single" w:sz="8" w:space="0" w:color="auto"/>
              <w:right w:val="nil"/>
            </w:tcBorders>
            <w:shd w:val="clear" w:color="000000" w:fill="595959"/>
            <w:vAlign w:val="center"/>
            <w:hideMark/>
          </w:tcPr>
          <w:p w:rsidR="008D5FAB" w:rsidRPr="002919FB" w:rsidRDefault="008D5FAB" w:rsidP="0074029A">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8D5FAB" w:rsidRPr="002919FB" w:rsidRDefault="008D5FAB" w:rsidP="0074029A">
            <w:pPr>
              <w:jc w:val="center"/>
              <w:rPr>
                <w:color w:val="000000"/>
                <w:sz w:val="24"/>
                <w:szCs w:val="24"/>
              </w:rPr>
            </w:pPr>
            <w:r w:rsidRPr="002919FB">
              <w:rPr>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74029A">
            <w:pPr>
              <w:jc w:val="center"/>
              <w:rPr>
                <w:color w:val="000000"/>
                <w:sz w:val="24"/>
                <w:szCs w:val="24"/>
              </w:rPr>
            </w:pPr>
            <w:r w:rsidRPr="002919FB">
              <w:rPr>
                <w:color w:val="000000"/>
                <w:sz w:val="24"/>
                <w:szCs w:val="24"/>
              </w:rPr>
              <w:t> </w:t>
            </w:r>
          </w:p>
        </w:tc>
        <w:tc>
          <w:tcPr>
            <w:tcW w:w="739" w:type="dxa"/>
            <w:tcBorders>
              <w:top w:val="nil"/>
              <w:left w:val="nil"/>
              <w:bottom w:val="single" w:sz="8" w:space="0" w:color="auto"/>
              <w:right w:val="single" w:sz="8" w:space="0" w:color="auto"/>
            </w:tcBorders>
            <w:vAlign w:val="center"/>
            <w:hideMark/>
          </w:tcPr>
          <w:p w:rsidR="008D5FAB" w:rsidRPr="002919FB" w:rsidRDefault="008D5FAB" w:rsidP="0074029A">
            <w:pPr>
              <w:jc w:val="center"/>
              <w:rPr>
                <w:b/>
                <w:bCs/>
                <w:color w:val="000000"/>
                <w:sz w:val="24"/>
                <w:szCs w:val="24"/>
              </w:rPr>
            </w:pPr>
            <w:r>
              <w:rPr>
                <w:b/>
                <w:bCs/>
                <w:color w:val="000000"/>
                <w:sz w:val="24"/>
                <w:szCs w:val="24"/>
              </w:rPr>
              <w:t>4</w:t>
            </w:r>
          </w:p>
        </w:tc>
      </w:tr>
      <w:tr w:rsidR="008D5FAB" w:rsidRPr="002919FB" w:rsidTr="000835E3">
        <w:trPr>
          <w:trHeight w:val="794"/>
        </w:trPr>
        <w:tc>
          <w:tcPr>
            <w:tcW w:w="5065" w:type="dxa"/>
            <w:tcBorders>
              <w:top w:val="nil"/>
              <w:left w:val="single" w:sz="8" w:space="0" w:color="auto"/>
              <w:bottom w:val="single" w:sz="8" w:space="0" w:color="auto"/>
              <w:right w:val="single" w:sz="8" w:space="0" w:color="auto"/>
            </w:tcBorders>
            <w:vAlign w:val="center"/>
            <w:hideMark/>
          </w:tcPr>
          <w:p w:rsidR="008D5FAB" w:rsidRPr="002919FB" w:rsidRDefault="008D5FAB" w:rsidP="00051195">
            <w:pPr>
              <w:jc w:val="center"/>
              <w:rPr>
                <w:color w:val="000000"/>
                <w:sz w:val="24"/>
                <w:szCs w:val="24"/>
              </w:rPr>
            </w:pPr>
            <w:r w:rsidRPr="002919FB">
              <w:rPr>
                <w:color w:val="000000"/>
                <w:sz w:val="24"/>
                <w:szCs w:val="24"/>
              </w:rPr>
              <w:t xml:space="preserve">Итого с </w:t>
            </w:r>
            <w:r>
              <w:rPr>
                <w:color w:val="000000"/>
                <w:sz w:val="24"/>
                <w:szCs w:val="24"/>
              </w:rPr>
              <w:t>зачетом</w:t>
            </w:r>
          </w:p>
        </w:tc>
        <w:tc>
          <w:tcPr>
            <w:tcW w:w="1074" w:type="dxa"/>
            <w:gridSpan w:val="2"/>
            <w:tcBorders>
              <w:top w:val="single" w:sz="8" w:space="0" w:color="auto"/>
              <w:left w:val="nil"/>
              <w:bottom w:val="single" w:sz="8" w:space="0" w:color="auto"/>
              <w:right w:val="nil"/>
            </w:tcBorders>
            <w:shd w:val="clear" w:color="000000" w:fill="595959"/>
            <w:vAlign w:val="center"/>
            <w:hideMark/>
          </w:tcPr>
          <w:p w:rsidR="008D5FAB" w:rsidRPr="002919FB" w:rsidRDefault="008D5FAB" w:rsidP="0074029A">
            <w:pPr>
              <w:jc w:val="center"/>
              <w:rPr>
                <w:i/>
                <w:iCs/>
                <w:color w:val="000000"/>
              </w:rPr>
            </w:pPr>
            <w:r w:rsidRPr="002919FB">
              <w:rPr>
                <w:i/>
                <w:iCs/>
                <w:color w:val="000000"/>
              </w:rPr>
              <w:t> </w:t>
            </w:r>
          </w:p>
        </w:tc>
        <w:tc>
          <w:tcPr>
            <w:tcW w:w="768" w:type="dxa"/>
            <w:tcBorders>
              <w:top w:val="nil"/>
              <w:left w:val="nil"/>
              <w:bottom w:val="single" w:sz="8" w:space="0" w:color="auto"/>
              <w:right w:val="nil"/>
            </w:tcBorders>
            <w:shd w:val="clear" w:color="000000" w:fill="595959"/>
            <w:vAlign w:val="center"/>
            <w:hideMark/>
          </w:tcPr>
          <w:p w:rsidR="008D5FAB" w:rsidRPr="002919FB" w:rsidRDefault="008D5FAB" w:rsidP="0074029A">
            <w:pPr>
              <w:jc w:val="center"/>
              <w:rPr>
                <w:i/>
                <w:iCs/>
                <w:color w:val="000000"/>
                <w:sz w:val="24"/>
                <w:szCs w:val="24"/>
              </w:rPr>
            </w:pPr>
            <w:r w:rsidRPr="002919FB">
              <w:rPr>
                <w:i/>
                <w:iCs/>
                <w:color w:val="000000"/>
                <w:sz w:val="24"/>
                <w:szCs w:val="24"/>
              </w:rPr>
              <w:t> </w:t>
            </w:r>
          </w:p>
        </w:tc>
        <w:tc>
          <w:tcPr>
            <w:tcW w:w="520" w:type="dxa"/>
            <w:tcBorders>
              <w:top w:val="nil"/>
              <w:left w:val="nil"/>
              <w:bottom w:val="single" w:sz="8" w:space="0" w:color="auto"/>
              <w:right w:val="nil"/>
            </w:tcBorders>
            <w:shd w:val="clear" w:color="000000" w:fill="595959"/>
            <w:vAlign w:val="center"/>
            <w:hideMark/>
          </w:tcPr>
          <w:p w:rsidR="008D5FAB" w:rsidRPr="002919FB" w:rsidRDefault="008D5FAB"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nil"/>
            </w:tcBorders>
            <w:shd w:val="clear" w:color="000000" w:fill="595959"/>
            <w:vAlign w:val="center"/>
            <w:hideMark/>
          </w:tcPr>
          <w:p w:rsidR="008D5FAB" w:rsidRPr="002919FB" w:rsidRDefault="008D5FAB" w:rsidP="0074029A">
            <w:pPr>
              <w:jc w:val="center"/>
              <w:rPr>
                <w:i/>
                <w:iCs/>
                <w:color w:val="000000"/>
                <w:sz w:val="24"/>
                <w:szCs w:val="24"/>
              </w:rPr>
            </w:pPr>
            <w:r w:rsidRPr="002919FB">
              <w:rPr>
                <w:i/>
                <w:iCs/>
                <w:color w:val="000000"/>
                <w:sz w:val="24"/>
                <w:szCs w:val="24"/>
              </w:rPr>
              <w:t> </w:t>
            </w:r>
          </w:p>
        </w:tc>
        <w:tc>
          <w:tcPr>
            <w:tcW w:w="644" w:type="dxa"/>
            <w:tcBorders>
              <w:top w:val="nil"/>
              <w:left w:val="nil"/>
              <w:bottom w:val="single" w:sz="8" w:space="0" w:color="auto"/>
              <w:right w:val="single" w:sz="8" w:space="0" w:color="auto"/>
            </w:tcBorders>
            <w:shd w:val="clear" w:color="000000" w:fill="595959"/>
            <w:vAlign w:val="center"/>
            <w:hideMark/>
          </w:tcPr>
          <w:p w:rsidR="008D5FAB" w:rsidRPr="002919FB" w:rsidRDefault="008D5FAB" w:rsidP="0074029A">
            <w:pPr>
              <w:jc w:val="center"/>
              <w:rPr>
                <w:i/>
                <w:iCs/>
                <w:color w:val="000000"/>
                <w:sz w:val="24"/>
                <w:szCs w:val="24"/>
              </w:rPr>
            </w:pPr>
            <w:r w:rsidRPr="002919FB">
              <w:rPr>
                <w:i/>
                <w:iCs/>
                <w:color w:val="000000"/>
                <w:sz w:val="24"/>
                <w:szCs w:val="24"/>
              </w:rPr>
              <w:t> </w:t>
            </w:r>
          </w:p>
        </w:tc>
        <w:tc>
          <w:tcPr>
            <w:tcW w:w="739" w:type="dxa"/>
            <w:tcBorders>
              <w:top w:val="nil"/>
              <w:left w:val="nil"/>
              <w:bottom w:val="single" w:sz="8" w:space="0" w:color="auto"/>
              <w:right w:val="single" w:sz="8" w:space="0" w:color="auto"/>
            </w:tcBorders>
            <w:shd w:val="clear" w:color="000000" w:fill="F2F2F2"/>
            <w:vAlign w:val="center"/>
            <w:hideMark/>
          </w:tcPr>
          <w:p w:rsidR="008D5FAB" w:rsidRPr="002919FB" w:rsidRDefault="008D5FAB" w:rsidP="0074029A">
            <w:pPr>
              <w:jc w:val="center"/>
              <w:rPr>
                <w:b/>
                <w:bCs/>
                <w:i/>
                <w:iCs/>
                <w:color w:val="000000"/>
                <w:sz w:val="24"/>
                <w:szCs w:val="24"/>
              </w:rPr>
            </w:pPr>
            <w:r>
              <w:rPr>
                <w:b/>
                <w:bCs/>
                <w:i/>
                <w:iCs/>
                <w:color w:val="000000"/>
                <w:sz w:val="24"/>
                <w:szCs w:val="24"/>
              </w:rPr>
              <w:t>108</w:t>
            </w:r>
          </w:p>
        </w:tc>
      </w:tr>
    </w:tbl>
    <w:p w:rsidR="00CA5232" w:rsidRPr="002919FB" w:rsidRDefault="00CA5232" w:rsidP="00CA5232">
      <w:pPr>
        <w:tabs>
          <w:tab w:val="left" w:pos="900"/>
        </w:tabs>
        <w:ind w:hanging="142"/>
        <w:jc w:val="both"/>
        <w:rPr>
          <w:b/>
          <w:color w:val="000000"/>
          <w:sz w:val="24"/>
          <w:szCs w:val="24"/>
        </w:rPr>
      </w:pPr>
    </w:p>
    <w:p w:rsidR="002A5878" w:rsidRPr="00E34FCA" w:rsidRDefault="002A5878" w:rsidP="002A5878">
      <w:pPr>
        <w:ind w:firstLine="709"/>
        <w:jc w:val="both"/>
        <w:rPr>
          <w:b/>
          <w:i/>
          <w:color w:val="000000"/>
          <w:sz w:val="15"/>
          <w:szCs w:val="15"/>
        </w:rPr>
      </w:pPr>
      <w:r w:rsidRPr="00E34FCA">
        <w:rPr>
          <w:b/>
          <w:i/>
          <w:color w:val="000000"/>
          <w:sz w:val="15"/>
          <w:szCs w:val="15"/>
        </w:rPr>
        <w:t>* Примечания:</w:t>
      </w:r>
    </w:p>
    <w:p w:rsidR="002A5878" w:rsidRPr="00E34FCA" w:rsidRDefault="002A5878" w:rsidP="002A5878">
      <w:pPr>
        <w:ind w:firstLine="709"/>
        <w:jc w:val="both"/>
        <w:rPr>
          <w:b/>
          <w:color w:val="000000"/>
          <w:sz w:val="15"/>
          <w:szCs w:val="15"/>
        </w:rPr>
      </w:pPr>
      <w:r w:rsidRPr="00E34FCA">
        <w:rPr>
          <w:b/>
          <w:color w:val="000000"/>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A5878" w:rsidRPr="00E34FCA" w:rsidRDefault="002A5878" w:rsidP="002A5878">
      <w:pPr>
        <w:ind w:firstLine="709"/>
        <w:jc w:val="both"/>
        <w:rPr>
          <w:color w:val="000000"/>
          <w:sz w:val="15"/>
          <w:szCs w:val="15"/>
        </w:rPr>
      </w:pPr>
      <w:r w:rsidRPr="00E34FCA">
        <w:rPr>
          <w:color w:val="000000"/>
          <w:sz w:val="15"/>
          <w:szCs w:val="15"/>
        </w:rPr>
        <w:t xml:space="preserve">При разработке образовательной программы высшего образования в части рабочей программы дисциплины </w:t>
      </w:r>
      <w:r w:rsidR="00BD2A1C">
        <w:rPr>
          <w:b/>
          <w:color w:val="000000"/>
          <w:sz w:val="15"/>
          <w:szCs w:val="15"/>
        </w:rPr>
        <w:t>«Управление конфликтами в работе с обучающимися</w:t>
      </w:r>
      <w:r w:rsidRPr="00E34FCA">
        <w:rPr>
          <w:b/>
          <w:color w:val="000000"/>
          <w:sz w:val="15"/>
          <w:szCs w:val="15"/>
        </w:rPr>
        <w:t>»</w:t>
      </w:r>
      <w:r w:rsidRPr="00E34FCA">
        <w:rPr>
          <w:color w:val="000000"/>
          <w:sz w:val="15"/>
          <w:szCs w:val="15"/>
        </w:rPr>
        <w:t xml:space="preserve"> согласно требованиям </w:t>
      </w:r>
      <w:r w:rsidRPr="00E34FCA">
        <w:rPr>
          <w:b/>
          <w:color w:val="000000"/>
          <w:sz w:val="15"/>
          <w:szCs w:val="15"/>
        </w:rPr>
        <w:t>частей 3-5 статьи 13, статьи 30, пункта 3 части 1 статьи 34</w:t>
      </w:r>
      <w:r w:rsidRPr="00E34FCA">
        <w:rPr>
          <w:color w:val="000000"/>
          <w:sz w:val="15"/>
          <w:szCs w:val="15"/>
        </w:rPr>
        <w:t xml:space="preserve"> Федерального закона Российской Федерации </w:t>
      </w:r>
      <w:r w:rsidRPr="00E34FCA">
        <w:rPr>
          <w:b/>
          <w:color w:val="000000"/>
          <w:sz w:val="15"/>
          <w:szCs w:val="15"/>
        </w:rPr>
        <w:t>от 29.12.2012 № 273-ФЗ</w:t>
      </w:r>
      <w:r w:rsidRPr="00E34FCA">
        <w:rPr>
          <w:color w:val="000000"/>
          <w:sz w:val="15"/>
          <w:szCs w:val="15"/>
        </w:rPr>
        <w:t xml:space="preserve"> «Об образовании в Российской Федерации»; </w:t>
      </w:r>
      <w:r w:rsidRPr="00E34FCA">
        <w:rPr>
          <w:b/>
          <w:color w:val="000000"/>
          <w:sz w:val="15"/>
          <w:szCs w:val="15"/>
        </w:rPr>
        <w:t>пунктов 16, 38</w:t>
      </w:r>
      <w:r w:rsidRPr="00E34FCA">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w:t>
      </w:r>
      <w:r w:rsidR="00BD2A1C">
        <w:rPr>
          <w:color w:val="000000"/>
          <w:sz w:val="15"/>
          <w:szCs w:val="15"/>
        </w:rPr>
        <w:t>ом России 14.07.2017</w:t>
      </w:r>
      <w:r w:rsidRPr="00E34FCA">
        <w:rPr>
          <w:color w:val="000000"/>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A5878" w:rsidRPr="00E34FCA" w:rsidRDefault="002A5878" w:rsidP="002A5878">
      <w:pPr>
        <w:ind w:firstLine="709"/>
        <w:jc w:val="both"/>
        <w:rPr>
          <w:b/>
          <w:color w:val="000000"/>
          <w:sz w:val="15"/>
          <w:szCs w:val="15"/>
        </w:rPr>
      </w:pPr>
      <w:r w:rsidRPr="00E34FCA">
        <w:rPr>
          <w:b/>
          <w:color w:val="000000"/>
          <w:sz w:val="15"/>
          <w:szCs w:val="15"/>
        </w:rPr>
        <w:t>б) Для обучающихся с ограниченными возможностями здоровья и инвалидов:</w:t>
      </w:r>
    </w:p>
    <w:p w:rsidR="002A5878" w:rsidRPr="00E34FCA" w:rsidRDefault="002A5878" w:rsidP="002A5878">
      <w:pPr>
        <w:ind w:firstLine="709"/>
        <w:jc w:val="both"/>
        <w:rPr>
          <w:color w:val="000000"/>
          <w:sz w:val="15"/>
          <w:szCs w:val="15"/>
        </w:rPr>
      </w:pPr>
      <w:r w:rsidRPr="00E34FCA">
        <w:rPr>
          <w:color w:val="000000"/>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34FCA">
        <w:rPr>
          <w:b/>
          <w:color w:val="000000"/>
          <w:sz w:val="15"/>
          <w:szCs w:val="15"/>
        </w:rPr>
        <w:t>статьи 79</w:t>
      </w:r>
      <w:r w:rsidRPr="00E34FCA">
        <w:rPr>
          <w:color w:val="000000"/>
          <w:sz w:val="15"/>
          <w:szCs w:val="15"/>
        </w:rPr>
        <w:t xml:space="preserve"> Федерального закона Российской Федерации </w:t>
      </w:r>
      <w:r w:rsidRPr="00E34FCA">
        <w:rPr>
          <w:b/>
          <w:color w:val="000000"/>
          <w:sz w:val="15"/>
          <w:szCs w:val="15"/>
        </w:rPr>
        <w:t>от 29.12.2012 № 273-ФЗ</w:t>
      </w:r>
      <w:r w:rsidRPr="00E34FCA">
        <w:rPr>
          <w:color w:val="000000"/>
          <w:sz w:val="15"/>
          <w:szCs w:val="15"/>
        </w:rPr>
        <w:t xml:space="preserve"> «Об образовании в Российской Федерации»; </w:t>
      </w:r>
      <w:r w:rsidRPr="00E34FCA">
        <w:rPr>
          <w:b/>
          <w:color w:val="000000"/>
          <w:sz w:val="15"/>
          <w:szCs w:val="15"/>
        </w:rPr>
        <w:t>раздела III</w:t>
      </w:r>
      <w:r w:rsidRPr="00E34FCA">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BD2A1C">
        <w:rPr>
          <w:color w:val="000000"/>
          <w:sz w:val="15"/>
          <w:szCs w:val="15"/>
        </w:rPr>
        <w:t>рован Минюстом России 14.07.2017</w:t>
      </w:r>
      <w:r w:rsidRPr="00E34FCA">
        <w:rPr>
          <w:color w:val="000000"/>
          <w:sz w:val="15"/>
          <w:szCs w:val="15"/>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34FCA">
        <w:rPr>
          <w:b/>
          <w:i/>
          <w:color w:val="000000"/>
          <w:sz w:val="15"/>
          <w:szCs w:val="15"/>
        </w:rPr>
        <w:t xml:space="preserve">при наличии факта зачисления </w:t>
      </w:r>
      <w:r w:rsidRPr="00E34FCA">
        <w:rPr>
          <w:b/>
          <w:i/>
          <w:color w:val="000000"/>
          <w:sz w:val="15"/>
          <w:szCs w:val="15"/>
        </w:rPr>
        <w:lastRenderedPageBreak/>
        <w:t>таких обучающихся с учетом конкретных нозологий</w:t>
      </w:r>
      <w:r w:rsidRPr="00E34FCA">
        <w:rPr>
          <w:color w:val="000000"/>
          <w:sz w:val="15"/>
          <w:szCs w:val="15"/>
        </w:rPr>
        <w:t>).</w:t>
      </w:r>
    </w:p>
    <w:p w:rsidR="002A5878" w:rsidRPr="00E34FCA" w:rsidRDefault="002A5878" w:rsidP="002A5878">
      <w:pPr>
        <w:ind w:firstLine="709"/>
        <w:jc w:val="both"/>
        <w:rPr>
          <w:b/>
          <w:color w:val="000000"/>
          <w:sz w:val="15"/>
          <w:szCs w:val="15"/>
        </w:rPr>
      </w:pPr>
      <w:r w:rsidRPr="00E34FCA">
        <w:rPr>
          <w:b/>
          <w:color w:val="000000"/>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A5878" w:rsidRPr="00E34FCA" w:rsidRDefault="002A5878" w:rsidP="002A5878">
      <w:pPr>
        <w:ind w:firstLine="709"/>
        <w:jc w:val="both"/>
        <w:rPr>
          <w:color w:val="000000"/>
          <w:sz w:val="15"/>
          <w:szCs w:val="15"/>
        </w:rPr>
      </w:pPr>
      <w:r w:rsidRPr="00E34FCA">
        <w:rPr>
          <w:color w:val="000000"/>
          <w:sz w:val="15"/>
          <w:szCs w:val="15"/>
        </w:rPr>
        <w:t xml:space="preserve">При разработке образовательной программы высшего образования согласно требованиями </w:t>
      </w:r>
      <w:r w:rsidRPr="00E34FCA">
        <w:rPr>
          <w:b/>
          <w:color w:val="000000"/>
          <w:sz w:val="15"/>
          <w:szCs w:val="15"/>
        </w:rPr>
        <w:t xml:space="preserve">частей 3-5 статьи 13, статьи 30, пункта 3 части 1 статьи 34 </w:t>
      </w:r>
      <w:r w:rsidRPr="00E34FCA">
        <w:rPr>
          <w:color w:val="000000"/>
          <w:sz w:val="15"/>
          <w:szCs w:val="15"/>
        </w:rPr>
        <w:t xml:space="preserve">Федерального закона Российской Федерации </w:t>
      </w:r>
      <w:r w:rsidRPr="00E34FCA">
        <w:rPr>
          <w:b/>
          <w:color w:val="000000"/>
          <w:sz w:val="15"/>
          <w:szCs w:val="15"/>
        </w:rPr>
        <w:t>от 29.12.2012 № 273-ФЗ</w:t>
      </w:r>
      <w:r w:rsidRPr="00E34FCA">
        <w:rPr>
          <w:color w:val="000000"/>
          <w:sz w:val="15"/>
          <w:szCs w:val="15"/>
        </w:rPr>
        <w:t xml:space="preserve"> «Об образовании в Российской Федерации»; </w:t>
      </w:r>
      <w:r w:rsidRPr="00E34FCA">
        <w:rPr>
          <w:b/>
          <w:color w:val="000000"/>
          <w:sz w:val="15"/>
          <w:szCs w:val="15"/>
        </w:rPr>
        <w:t>пункта 20</w:t>
      </w:r>
      <w:r w:rsidRPr="00E34FCA">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BD2A1C">
        <w:rPr>
          <w:color w:val="000000"/>
          <w:sz w:val="15"/>
          <w:szCs w:val="15"/>
        </w:rPr>
        <w:t>рован Минюстом России 14.07.2017</w:t>
      </w:r>
      <w:r w:rsidRPr="00E34FCA">
        <w:rPr>
          <w:color w:val="000000"/>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34FCA">
        <w:rPr>
          <w:b/>
          <w:color w:val="000000"/>
          <w:sz w:val="15"/>
          <w:szCs w:val="15"/>
        </w:rPr>
        <w:t>частью 5 статьи 5</w:t>
      </w:r>
      <w:r w:rsidRPr="00E34FCA">
        <w:rPr>
          <w:color w:val="000000"/>
          <w:sz w:val="15"/>
          <w:szCs w:val="15"/>
        </w:rPr>
        <w:t xml:space="preserve"> Федерального закона </w:t>
      </w:r>
      <w:r w:rsidRPr="00E34FCA">
        <w:rPr>
          <w:b/>
          <w:color w:val="000000"/>
          <w:sz w:val="15"/>
          <w:szCs w:val="15"/>
        </w:rPr>
        <w:t>от 05.05.2014 № 84-ФЗ</w:t>
      </w:r>
      <w:r w:rsidRPr="00E34FCA">
        <w:rPr>
          <w:color w:val="000000"/>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A5878" w:rsidRPr="00E34FCA" w:rsidRDefault="002A5878" w:rsidP="002A5878">
      <w:pPr>
        <w:ind w:firstLine="709"/>
        <w:jc w:val="both"/>
        <w:rPr>
          <w:b/>
          <w:color w:val="000000"/>
          <w:sz w:val="15"/>
          <w:szCs w:val="15"/>
        </w:rPr>
      </w:pPr>
      <w:r w:rsidRPr="00E34FCA">
        <w:rPr>
          <w:b/>
          <w:color w:val="000000"/>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A5878" w:rsidRPr="00E34FCA" w:rsidRDefault="002A5878" w:rsidP="002A5878">
      <w:pPr>
        <w:ind w:firstLine="709"/>
        <w:jc w:val="both"/>
        <w:rPr>
          <w:color w:val="000000"/>
          <w:sz w:val="15"/>
          <w:szCs w:val="15"/>
        </w:rPr>
      </w:pPr>
      <w:r w:rsidRPr="00E34FCA">
        <w:rPr>
          <w:color w:val="000000"/>
          <w:sz w:val="15"/>
          <w:szCs w:val="15"/>
        </w:rPr>
        <w:t>При разработке образовательной программы высшего образования согласно требованиям</w:t>
      </w:r>
      <w:r w:rsidRPr="00E34FCA">
        <w:rPr>
          <w:b/>
          <w:color w:val="000000"/>
          <w:sz w:val="15"/>
          <w:szCs w:val="15"/>
        </w:rPr>
        <w:t>пункта 9 части 1 статьи 33, части 3 статьи 34</w:t>
      </w:r>
      <w:r w:rsidRPr="00E34FCA">
        <w:rPr>
          <w:color w:val="000000"/>
          <w:sz w:val="15"/>
          <w:szCs w:val="15"/>
        </w:rPr>
        <w:t xml:space="preserve"> Федерального закона Российской Федерации </w:t>
      </w:r>
      <w:r w:rsidRPr="00E34FCA">
        <w:rPr>
          <w:b/>
          <w:color w:val="000000"/>
          <w:sz w:val="15"/>
          <w:szCs w:val="15"/>
        </w:rPr>
        <w:t>от 29.12.2012 № 273-ФЗ</w:t>
      </w:r>
      <w:r w:rsidRPr="00E34FCA">
        <w:rPr>
          <w:color w:val="000000"/>
          <w:sz w:val="15"/>
          <w:szCs w:val="15"/>
        </w:rPr>
        <w:t xml:space="preserve"> «Об образовании в Российской Федерации»; </w:t>
      </w:r>
      <w:r w:rsidRPr="00E34FCA">
        <w:rPr>
          <w:b/>
          <w:color w:val="000000"/>
          <w:sz w:val="15"/>
          <w:szCs w:val="15"/>
        </w:rPr>
        <w:t>пункта 43</w:t>
      </w:r>
      <w:r w:rsidRPr="00E34FCA">
        <w:rPr>
          <w:color w:val="00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w:t>
      </w:r>
      <w:r w:rsidR="00BD2A1C">
        <w:rPr>
          <w:color w:val="000000"/>
          <w:sz w:val="15"/>
          <w:szCs w:val="15"/>
        </w:rPr>
        <w:t>рован Минюстом России 14.07.2017</w:t>
      </w:r>
      <w:r w:rsidRPr="00E34FCA">
        <w:rPr>
          <w:color w:val="000000"/>
          <w:sz w:val="15"/>
          <w:szCs w:val="15"/>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B1BAA" w:rsidRPr="002919FB" w:rsidRDefault="002B1BAA" w:rsidP="001E54B2">
      <w:pPr>
        <w:pStyle w:val="ConsPlusNormal"/>
        <w:contextualSpacing/>
        <w:jc w:val="both"/>
        <w:rPr>
          <w:b/>
          <w:color w:val="000000"/>
          <w:sz w:val="24"/>
          <w:szCs w:val="24"/>
        </w:rPr>
      </w:pPr>
    </w:p>
    <w:p w:rsidR="003A71E4" w:rsidRDefault="007F4B97" w:rsidP="002B1BAA">
      <w:pPr>
        <w:tabs>
          <w:tab w:val="left" w:pos="900"/>
        </w:tabs>
        <w:ind w:firstLine="709"/>
        <w:mirrorIndents/>
        <w:jc w:val="both"/>
        <w:rPr>
          <w:b/>
          <w:color w:val="000000"/>
          <w:sz w:val="24"/>
          <w:szCs w:val="24"/>
        </w:rPr>
      </w:pPr>
      <w:r w:rsidRPr="002919FB">
        <w:rPr>
          <w:b/>
          <w:color w:val="000000"/>
          <w:sz w:val="24"/>
          <w:szCs w:val="24"/>
        </w:rPr>
        <w:t>5.</w:t>
      </w:r>
      <w:r w:rsidR="00114770" w:rsidRPr="002919FB">
        <w:rPr>
          <w:b/>
          <w:color w:val="000000"/>
          <w:sz w:val="24"/>
          <w:szCs w:val="24"/>
        </w:rPr>
        <w:t>3</w:t>
      </w:r>
      <w:r w:rsidRPr="002919FB">
        <w:rPr>
          <w:b/>
          <w:color w:val="000000"/>
          <w:sz w:val="24"/>
          <w:szCs w:val="24"/>
        </w:rPr>
        <w:t xml:space="preserve"> Содержание дисциплины</w:t>
      </w:r>
    </w:p>
    <w:p w:rsidR="008940B2" w:rsidRDefault="008940B2" w:rsidP="002B1BAA">
      <w:pPr>
        <w:tabs>
          <w:tab w:val="left" w:pos="900"/>
        </w:tabs>
        <w:ind w:firstLine="709"/>
        <w:mirrorIndents/>
        <w:jc w:val="both"/>
        <w:rPr>
          <w:b/>
          <w:color w:val="000000"/>
          <w:sz w:val="24"/>
          <w:szCs w:val="24"/>
        </w:rPr>
      </w:pPr>
    </w:p>
    <w:p w:rsidR="008940B2" w:rsidRPr="008D5FAB" w:rsidRDefault="008940B2" w:rsidP="008B199F">
      <w:pPr>
        <w:ind w:firstLine="709"/>
        <w:jc w:val="both"/>
        <w:rPr>
          <w:b/>
          <w:sz w:val="24"/>
          <w:szCs w:val="24"/>
        </w:rPr>
      </w:pPr>
      <w:r>
        <w:rPr>
          <w:b/>
          <w:bCs/>
          <w:sz w:val="24"/>
          <w:szCs w:val="24"/>
        </w:rPr>
        <w:t>Тема 1</w:t>
      </w:r>
      <w:r w:rsidR="008D5FAB">
        <w:rPr>
          <w:b/>
          <w:bCs/>
          <w:sz w:val="24"/>
          <w:szCs w:val="24"/>
        </w:rPr>
        <w:t xml:space="preserve">. </w:t>
      </w:r>
      <w:r w:rsidR="008D5FAB" w:rsidRPr="008D5FAB">
        <w:rPr>
          <w:b/>
          <w:sz w:val="24"/>
          <w:szCs w:val="24"/>
        </w:rPr>
        <w:t>Общенаучная характеристика конфликтолог</w:t>
      </w:r>
      <w:r w:rsidR="008D5FAB">
        <w:rPr>
          <w:b/>
          <w:sz w:val="24"/>
          <w:szCs w:val="24"/>
        </w:rPr>
        <w:t>ии. Управление конфликтами как деятельность по их предупреждению</w:t>
      </w:r>
      <w:r w:rsidR="008D5FAB" w:rsidRPr="008D5FAB">
        <w:rPr>
          <w:b/>
          <w:sz w:val="24"/>
          <w:szCs w:val="24"/>
        </w:rPr>
        <w:t xml:space="preserve">  </w:t>
      </w:r>
    </w:p>
    <w:p w:rsidR="008D5FAB" w:rsidRDefault="008D5FAB" w:rsidP="008940B2">
      <w:pPr>
        <w:tabs>
          <w:tab w:val="left" w:pos="900"/>
        </w:tabs>
        <w:ind w:firstLine="709"/>
        <w:jc w:val="both"/>
        <w:rPr>
          <w:sz w:val="24"/>
          <w:szCs w:val="24"/>
        </w:rPr>
      </w:pPr>
      <w:r>
        <w:rPr>
          <w:sz w:val="24"/>
          <w:szCs w:val="24"/>
        </w:rPr>
        <w:t xml:space="preserve">Конфликт как форма противоречия и феномен взаимодействия. Социология конфликта, психология конфликта. </w:t>
      </w:r>
    </w:p>
    <w:p w:rsidR="008940B2" w:rsidRDefault="008940B2" w:rsidP="008940B2">
      <w:pPr>
        <w:tabs>
          <w:tab w:val="left" w:pos="900"/>
        </w:tabs>
        <w:ind w:firstLine="709"/>
        <w:jc w:val="both"/>
        <w:rPr>
          <w:sz w:val="24"/>
          <w:szCs w:val="24"/>
        </w:rPr>
      </w:pPr>
      <w:r w:rsidRPr="00CC3FC1">
        <w:rPr>
          <w:sz w:val="24"/>
          <w:szCs w:val="24"/>
        </w:rPr>
        <w:t>Основные элементы конфликтного взаимодействия. Типология конфликтного взаимодействия. Методы исследования конфликта: основные общенаучные и специализированные</w:t>
      </w:r>
      <w:r w:rsidR="008D5FAB">
        <w:rPr>
          <w:sz w:val="24"/>
          <w:szCs w:val="24"/>
        </w:rPr>
        <w:t>.</w:t>
      </w:r>
    </w:p>
    <w:p w:rsidR="008D5FAB" w:rsidRPr="008D5FAB" w:rsidRDefault="008D5FAB" w:rsidP="00DD18B5">
      <w:pPr>
        <w:ind w:firstLine="567"/>
        <w:jc w:val="both"/>
        <w:rPr>
          <w:sz w:val="24"/>
          <w:szCs w:val="24"/>
        </w:rPr>
      </w:pPr>
      <w:r w:rsidRPr="008D5FAB">
        <w:rPr>
          <w:sz w:val="24"/>
          <w:szCs w:val="24"/>
        </w:rPr>
        <w:t>Управление конфликтом в организации как деятельность по  их предупреждению</w:t>
      </w:r>
      <w:r>
        <w:rPr>
          <w:sz w:val="24"/>
          <w:szCs w:val="24"/>
        </w:rPr>
        <w:t xml:space="preserve">. </w:t>
      </w:r>
      <w:r w:rsidRPr="008D5FAB">
        <w:rPr>
          <w:sz w:val="24"/>
          <w:szCs w:val="24"/>
        </w:rPr>
        <w:t>Управление конфликтом как процесс, его этапы: восприятие, прогнозирование и оценку направленности конфликта; предупреждение или стимулирование конфликта; регулирование конфликта; разрешение конфл</w:t>
      </w:r>
      <w:r>
        <w:rPr>
          <w:sz w:val="24"/>
          <w:szCs w:val="24"/>
        </w:rPr>
        <w:t>икта.</w:t>
      </w:r>
    </w:p>
    <w:p w:rsidR="008D5FAB" w:rsidRDefault="008D5FAB" w:rsidP="008940B2">
      <w:pPr>
        <w:jc w:val="both"/>
        <w:rPr>
          <w:b/>
          <w:bCs/>
          <w:sz w:val="24"/>
          <w:szCs w:val="24"/>
        </w:rPr>
      </w:pPr>
    </w:p>
    <w:p w:rsidR="008940B2" w:rsidRPr="00CC3FC1" w:rsidRDefault="008940B2" w:rsidP="008B199F">
      <w:pPr>
        <w:ind w:firstLine="709"/>
        <w:jc w:val="both"/>
        <w:rPr>
          <w:b/>
          <w:sz w:val="24"/>
          <w:szCs w:val="24"/>
        </w:rPr>
      </w:pPr>
      <w:r>
        <w:rPr>
          <w:b/>
          <w:bCs/>
          <w:sz w:val="24"/>
          <w:szCs w:val="24"/>
        </w:rPr>
        <w:t>Тема 2</w:t>
      </w:r>
      <w:r w:rsidRPr="00CC3FC1">
        <w:rPr>
          <w:b/>
          <w:bCs/>
          <w:sz w:val="24"/>
          <w:szCs w:val="24"/>
        </w:rPr>
        <w:t xml:space="preserve">. Структура </w:t>
      </w:r>
      <w:r w:rsidR="008D5FAB">
        <w:rPr>
          <w:b/>
          <w:bCs/>
          <w:sz w:val="24"/>
          <w:szCs w:val="24"/>
        </w:rPr>
        <w:t>и динамика конфликта</w:t>
      </w:r>
    </w:p>
    <w:p w:rsidR="008940B2" w:rsidRPr="00CC3FC1" w:rsidRDefault="008940B2" w:rsidP="008940B2">
      <w:pPr>
        <w:tabs>
          <w:tab w:val="left" w:pos="900"/>
        </w:tabs>
        <w:ind w:firstLine="709"/>
        <w:jc w:val="both"/>
        <w:rPr>
          <w:sz w:val="24"/>
          <w:szCs w:val="24"/>
        </w:rPr>
      </w:pPr>
      <w:r w:rsidRPr="00CC3FC1">
        <w:rPr>
          <w:sz w:val="24"/>
          <w:szCs w:val="24"/>
        </w:rPr>
        <w:t>Субъекты конфликта (конфликтующие стороны). О</w:t>
      </w:r>
      <w:r w:rsidR="008D5FAB">
        <w:rPr>
          <w:sz w:val="24"/>
          <w:szCs w:val="24"/>
        </w:rPr>
        <w:t>бъект и предмет конфликта. Про</w:t>
      </w:r>
      <w:r w:rsidRPr="00CC3FC1">
        <w:rPr>
          <w:sz w:val="24"/>
          <w:szCs w:val="24"/>
        </w:rPr>
        <w:t>цесс конфликта. Определение понятий «причина конфликта и повод конфликта». Факторы возникновения конфликтов. Субъективные (личностные) факторы возникновения конфликтов. Типы конфликтных личностей. Социально-психологические факторы: межличностное и межгрупповое взаимодействие, культурные и возрастные факторы конфликта. Объективные факторы, влияющие на возникновение конфликтов. Структурно-управленческие (организационные).</w:t>
      </w:r>
    </w:p>
    <w:p w:rsidR="008D5FAB" w:rsidRDefault="008D5FAB" w:rsidP="008940B2">
      <w:pPr>
        <w:tabs>
          <w:tab w:val="left" w:pos="900"/>
        </w:tabs>
        <w:ind w:firstLine="709"/>
        <w:jc w:val="both"/>
        <w:rPr>
          <w:b/>
          <w:bCs/>
          <w:sz w:val="24"/>
          <w:szCs w:val="24"/>
        </w:rPr>
      </w:pPr>
    </w:p>
    <w:p w:rsidR="008940B2" w:rsidRPr="00CC3FC1" w:rsidRDefault="008940B2" w:rsidP="008940B2">
      <w:pPr>
        <w:tabs>
          <w:tab w:val="left" w:pos="900"/>
        </w:tabs>
        <w:ind w:firstLine="709"/>
        <w:jc w:val="both"/>
        <w:rPr>
          <w:b/>
          <w:bCs/>
          <w:sz w:val="24"/>
          <w:szCs w:val="24"/>
        </w:rPr>
      </w:pPr>
      <w:r>
        <w:rPr>
          <w:b/>
          <w:bCs/>
          <w:sz w:val="24"/>
          <w:szCs w:val="24"/>
        </w:rPr>
        <w:t>Тема 3</w:t>
      </w:r>
      <w:r w:rsidRPr="00CC3FC1">
        <w:rPr>
          <w:b/>
          <w:bCs/>
          <w:sz w:val="24"/>
          <w:szCs w:val="24"/>
        </w:rPr>
        <w:t>. Функции и развитие конфликта</w:t>
      </w:r>
    </w:p>
    <w:p w:rsidR="008940B2" w:rsidRPr="00CC3FC1" w:rsidRDefault="008940B2" w:rsidP="008940B2">
      <w:pPr>
        <w:tabs>
          <w:tab w:val="left" w:pos="900"/>
        </w:tabs>
        <w:ind w:firstLine="709"/>
        <w:jc w:val="both"/>
        <w:rPr>
          <w:sz w:val="24"/>
          <w:szCs w:val="24"/>
        </w:rPr>
      </w:pPr>
      <w:r w:rsidRPr="00CC3FC1">
        <w:rPr>
          <w:sz w:val="24"/>
          <w:szCs w:val="24"/>
        </w:rPr>
        <w:t>Понятие «функции конфликта». Двойственный хара</w:t>
      </w:r>
      <w:r>
        <w:rPr>
          <w:sz w:val="24"/>
          <w:szCs w:val="24"/>
        </w:rPr>
        <w:t>ктер функций конфликта. Функци</w:t>
      </w:r>
      <w:r w:rsidRPr="00CC3FC1">
        <w:rPr>
          <w:sz w:val="24"/>
          <w:szCs w:val="24"/>
        </w:rPr>
        <w:t>ональная противоречивость конфликта. Конструктивные и деструктивные функ</w:t>
      </w:r>
      <w:r>
        <w:rPr>
          <w:sz w:val="24"/>
          <w:szCs w:val="24"/>
        </w:rPr>
        <w:t>ции кон</w:t>
      </w:r>
      <w:r w:rsidRPr="00CC3FC1">
        <w:rPr>
          <w:sz w:val="24"/>
          <w:szCs w:val="24"/>
        </w:rPr>
        <w:t>фликта. Основные периоды и стадии в развитии конфликта. Специфика предконфликтной ситуации. Последствия неадекватного осознания и неадекватной оценки предконфликтной ситуации. Понятие «инцидент» и «эскалация конфликта». Стадия разрешения конфликта. Специфика послеконфликтного этапа.</w:t>
      </w:r>
    </w:p>
    <w:p w:rsidR="008940B2" w:rsidRDefault="008940B2" w:rsidP="008940B2">
      <w:pPr>
        <w:tabs>
          <w:tab w:val="left" w:pos="900"/>
        </w:tabs>
        <w:ind w:firstLine="709"/>
        <w:jc w:val="both"/>
        <w:rPr>
          <w:b/>
          <w:bCs/>
          <w:sz w:val="24"/>
          <w:szCs w:val="24"/>
        </w:rPr>
      </w:pPr>
    </w:p>
    <w:p w:rsidR="008940B2" w:rsidRPr="00CC3FC1" w:rsidRDefault="008940B2" w:rsidP="008940B2">
      <w:pPr>
        <w:tabs>
          <w:tab w:val="left" w:pos="900"/>
        </w:tabs>
        <w:ind w:firstLine="709"/>
        <w:jc w:val="both"/>
        <w:rPr>
          <w:b/>
          <w:bCs/>
          <w:sz w:val="24"/>
          <w:szCs w:val="24"/>
        </w:rPr>
      </w:pPr>
      <w:r>
        <w:rPr>
          <w:b/>
          <w:bCs/>
          <w:sz w:val="24"/>
          <w:szCs w:val="24"/>
        </w:rPr>
        <w:lastRenderedPageBreak/>
        <w:t>Тема 4</w:t>
      </w:r>
      <w:r w:rsidR="00F246DF">
        <w:rPr>
          <w:b/>
          <w:bCs/>
          <w:sz w:val="24"/>
          <w:szCs w:val="24"/>
        </w:rPr>
        <w:t xml:space="preserve">. </w:t>
      </w:r>
      <w:r w:rsidR="00F246DF" w:rsidRPr="00F246DF">
        <w:rPr>
          <w:b/>
          <w:color w:val="000000"/>
          <w:sz w:val="24"/>
          <w:szCs w:val="24"/>
        </w:rPr>
        <w:t>Конфликты в педагогическом и ученическом коллективах</w:t>
      </w:r>
    </w:p>
    <w:p w:rsidR="00F246DF" w:rsidRDefault="008940B2" w:rsidP="008940B2">
      <w:pPr>
        <w:tabs>
          <w:tab w:val="left" w:pos="900"/>
        </w:tabs>
        <w:ind w:firstLine="709"/>
        <w:jc w:val="both"/>
        <w:rPr>
          <w:sz w:val="24"/>
          <w:szCs w:val="24"/>
        </w:rPr>
      </w:pPr>
      <w:r w:rsidRPr="00CC3FC1">
        <w:rPr>
          <w:sz w:val="24"/>
          <w:szCs w:val="24"/>
        </w:rPr>
        <w:t xml:space="preserve"> Факторы, способствующие конфликту в </w:t>
      </w:r>
      <w:r w:rsidR="00F246DF">
        <w:rPr>
          <w:sz w:val="24"/>
          <w:szCs w:val="24"/>
        </w:rPr>
        <w:t xml:space="preserve">педагогической </w:t>
      </w:r>
      <w:r w:rsidRPr="00CC3FC1">
        <w:rPr>
          <w:sz w:val="24"/>
          <w:szCs w:val="24"/>
        </w:rPr>
        <w:t>организации. Участники конфликта</w:t>
      </w:r>
      <w:r w:rsidR="00F246DF">
        <w:rPr>
          <w:sz w:val="24"/>
          <w:szCs w:val="24"/>
        </w:rPr>
        <w:t xml:space="preserve"> – учителя и обучающиеся</w:t>
      </w:r>
      <w:r w:rsidRPr="00CC3FC1">
        <w:rPr>
          <w:sz w:val="24"/>
          <w:szCs w:val="24"/>
        </w:rPr>
        <w:t>. Виды</w:t>
      </w:r>
      <w:r w:rsidRPr="00CC3FC1">
        <w:rPr>
          <w:b/>
          <w:sz w:val="24"/>
          <w:szCs w:val="24"/>
        </w:rPr>
        <w:t xml:space="preserve"> и </w:t>
      </w:r>
      <w:r w:rsidRPr="00CC3FC1">
        <w:rPr>
          <w:sz w:val="24"/>
          <w:szCs w:val="24"/>
        </w:rPr>
        <w:t>типы конфликтов. Организационный конфликт и его причины. Производст</w:t>
      </w:r>
      <w:r w:rsidR="00F246DF">
        <w:rPr>
          <w:sz w:val="24"/>
          <w:szCs w:val="24"/>
        </w:rPr>
        <w:t>венный кон</w:t>
      </w:r>
      <w:r w:rsidRPr="00CC3FC1">
        <w:rPr>
          <w:sz w:val="24"/>
          <w:szCs w:val="24"/>
        </w:rPr>
        <w:t xml:space="preserve">фликт. Типы производственных конфликтов. Трудовые конфликты и их классификация. Инновационные конфликты и их классификация. </w:t>
      </w:r>
    </w:p>
    <w:p w:rsidR="008D5FAB" w:rsidRDefault="008D5FAB" w:rsidP="008940B2">
      <w:pPr>
        <w:tabs>
          <w:tab w:val="left" w:pos="900"/>
        </w:tabs>
        <w:ind w:firstLine="709"/>
        <w:jc w:val="both"/>
        <w:rPr>
          <w:b/>
          <w:sz w:val="24"/>
          <w:szCs w:val="24"/>
        </w:rPr>
      </w:pPr>
    </w:p>
    <w:p w:rsidR="00F246DF" w:rsidRPr="00F246DF" w:rsidRDefault="00F246DF" w:rsidP="008940B2">
      <w:pPr>
        <w:tabs>
          <w:tab w:val="left" w:pos="900"/>
        </w:tabs>
        <w:ind w:firstLine="709"/>
        <w:jc w:val="both"/>
        <w:rPr>
          <w:b/>
          <w:sz w:val="24"/>
          <w:szCs w:val="24"/>
        </w:rPr>
      </w:pPr>
      <w:r>
        <w:rPr>
          <w:b/>
          <w:sz w:val="24"/>
          <w:szCs w:val="24"/>
        </w:rPr>
        <w:t>Тема 5</w:t>
      </w:r>
      <w:r w:rsidRPr="00F246DF">
        <w:rPr>
          <w:b/>
          <w:sz w:val="24"/>
          <w:szCs w:val="24"/>
        </w:rPr>
        <w:t xml:space="preserve">. </w:t>
      </w:r>
      <w:r w:rsidRPr="00F246DF">
        <w:rPr>
          <w:b/>
          <w:color w:val="000000"/>
          <w:sz w:val="24"/>
          <w:szCs w:val="24"/>
        </w:rPr>
        <w:t>Школьник как субъект учебной деятельности. Стили поведения в конфликте</w:t>
      </w:r>
    </w:p>
    <w:p w:rsidR="00606B1D" w:rsidRDefault="00606B1D" w:rsidP="00606B1D">
      <w:pPr>
        <w:tabs>
          <w:tab w:val="left" w:pos="900"/>
        </w:tabs>
        <w:ind w:firstLine="709"/>
        <w:jc w:val="both"/>
        <w:rPr>
          <w:rStyle w:val="c2"/>
          <w:sz w:val="24"/>
          <w:szCs w:val="24"/>
        </w:rPr>
      </w:pPr>
      <w:r>
        <w:rPr>
          <w:rStyle w:val="c2"/>
          <w:sz w:val="24"/>
          <w:szCs w:val="24"/>
        </w:rPr>
        <w:t xml:space="preserve">Общение как процесс. </w:t>
      </w:r>
      <w:r w:rsidR="00F246DF">
        <w:rPr>
          <w:rStyle w:val="c2"/>
          <w:sz w:val="24"/>
          <w:szCs w:val="24"/>
        </w:rPr>
        <w:t>Обучающийся как субъект учебной деятельности</w:t>
      </w:r>
      <w:r w:rsidR="00F246DF" w:rsidRPr="00772C7E">
        <w:rPr>
          <w:rStyle w:val="c2"/>
          <w:sz w:val="24"/>
          <w:szCs w:val="24"/>
        </w:rPr>
        <w:t xml:space="preserve">. Связь учения, научения и обучения. Виды научения: оперативное, вербальное, импринтинг, викарное и др. Механизмы научения: подражание, инсайт, ассоциации, творчество.  Формирование учебных понятий, навыков, умений. Механизмы и особенности. Усвоение знаний. </w:t>
      </w:r>
    </w:p>
    <w:p w:rsidR="00606B1D" w:rsidRDefault="00606B1D" w:rsidP="00F024D4">
      <w:pPr>
        <w:tabs>
          <w:tab w:val="left" w:pos="900"/>
        </w:tabs>
        <w:ind w:firstLine="709"/>
        <w:jc w:val="both"/>
        <w:rPr>
          <w:rStyle w:val="c2"/>
          <w:sz w:val="24"/>
          <w:szCs w:val="24"/>
        </w:rPr>
      </w:pPr>
      <w:r w:rsidRPr="00772C7E">
        <w:rPr>
          <w:sz w:val="24"/>
          <w:szCs w:val="24"/>
        </w:rPr>
        <w:t xml:space="preserve">Педагогическое общение. Условия, при которых возможно общение. Виды общения по содержанию, целям и по средствам. Значение общения в педагогической деятельности. Невербальное общение. Значение невербального общения в педагогической деятельности. Стили педагогического руководства. Стили педагогического общения по Кан-Калику. Модели поведения педагога в общении с обучаемыми. Приемы, способствующие установлению оптимального педагогического общения. Профессионально-важные качества педагогического общения. Структура (этапы) профессионально-педагогического общения. Коммуникативное вдохновение и пути его формирования. Психолого-педагогическая компетентность педагога в общении. Профессиональная компетентность педагога. Коммуникативная компетентность педагога. Роль эмпатии в общении учителя с учениками. Взаимопонимание учителя и учащегося в процессе педагогического общения. Речевые способности и их роль в педагогическом общении. Перцептивные ошибки учителя в педагогическом общении. Формирование педагогически целесообразных взаимоотношений для общения. Особенности профессиональной позиции педагога при общении. </w:t>
      </w:r>
    </w:p>
    <w:p w:rsidR="00F246DF" w:rsidRPr="00F246DF" w:rsidRDefault="00F246DF" w:rsidP="00F246DF">
      <w:pPr>
        <w:tabs>
          <w:tab w:val="left" w:pos="900"/>
        </w:tabs>
        <w:ind w:firstLine="709"/>
        <w:jc w:val="both"/>
        <w:rPr>
          <w:sz w:val="24"/>
          <w:szCs w:val="24"/>
        </w:rPr>
      </w:pPr>
      <w:r>
        <w:rPr>
          <w:rStyle w:val="c2"/>
          <w:sz w:val="24"/>
          <w:szCs w:val="24"/>
        </w:rPr>
        <w:t xml:space="preserve">Стили поведения в конфликте. Основные требования к процессу усвоения знаний и развития навыков бесконфликтного общения. </w:t>
      </w:r>
      <w:r w:rsidRPr="00772C7E">
        <w:rPr>
          <w:rStyle w:val="c2"/>
          <w:sz w:val="24"/>
          <w:szCs w:val="24"/>
        </w:rPr>
        <w:t>Критерии усвоения. Практика как основной критерий</w:t>
      </w:r>
      <w:r>
        <w:rPr>
          <w:rStyle w:val="c2"/>
          <w:sz w:val="24"/>
          <w:szCs w:val="24"/>
        </w:rPr>
        <w:t>.</w:t>
      </w:r>
    </w:p>
    <w:p w:rsidR="00F246DF" w:rsidRDefault="00F246DF" w:rsidP="008940B2">
      <w:pPr>
        <w:tabs>
          <w:tab w:val="left" w:pos="900"/>
        </w:tabs>
        <w:ind w:firstLine="709"/>
        <w:jc w:val="both"/>
        <w:rPr>
          <w:b/>
          <w:sz w:val="24"/>
          <w:szCs w:val="24"/>
        </w:rPr>
      </w:pPr>
    </w:p>
    <w:p w:rsidR="008940B2" w:rsidRPr="00CC3FC1" w:rsidRDefault="00F246DF" w:rsidP="008940B2">
      <w:pPr>
        <w:tabs>
          <w:tab w:val="left" w:pos="900"/>
        </w:tabs>
        <w:ind w:firstLine="709"/>
        <w:jc w:val="both"/>
        <w:rPr>
          <w:sz w:val="24"/>
          <w:szCs w:val="24"/>
        </w:rPr>
      </w:pPr>
      <w:r>
        <w:rPr>
          <w:b/>
          <w:sz w:val="24"/>
          <w:szCs w:val="24"/>
        </w:rPr>
        <w:t>Тема 6</w:t>
      </w:r>
      <w:r w:rsidR="008940B2" w:rsidRPr="00CC3FC1">
        <w:rPr>
          <w:b/>
          <w:sz w:val="24"/>
          <w:szCs w:val="24"/>
        </w:rPr>
        <w:t>.</w:t>
      </w:r>
      <w:r w:rsidR="008940B2" w:rsidRPr="00CC3FC1">
        <w:rPr>
          <w:sz w:val="24"/>
          <w:szCs w:val="24"/>
        </w:rPr>
        <w:t xml:space="preserve"> </w:t>
      </w:r>
      <w:r w:rsidR="008940B2" w:rsidRPr="00CC3FC1">
        <w:rPr>
          <w:b/>
          <w:bCs/>
          <w:sz w:val="24"/>
          <w:szCs w:val="24"/>
        </w:rPr>
        <w:t>Межгрупповые конфликты</w:t>
      </w:r>
      <w:r w:rsidR="008940B2" w:rsidRPr="00CC3FC1">
        <w:rPr>
          <w:sz w:val="24"/>
          <w:szCs w:val="24"/>
        </w:rPr>
        <w:t xml:space="preserve"> </w:t>
      </w:r>
    </w:p>
    <w:p w:rsidR="008940B2" w:rsidRPr="00CC3FC1" w:rsidRDefault="008940B2" w:rsidP="008940B2">
      <w:pPr>
        <w:tabs>
          <w:tab w:val="left" w:pos="900"/>
        </w:tabs>
        <w:ind w:firstLine="709"/>
        <w:jc w:val="both"/>
        <w:rPr>
          <w:b/>
          <w:sz w:val="24"/>
          <w:szCs w:val="24"/>
        </w:rPr>
      </w:pPr>
      <w:r w:rsidRPr="00CC3FC1">
        <w:rPr>
          <w:sz w:val="24"/>
          <w:szCs w:val="24"/>
        </w:rPr>
        <w:t>Особенности межгруппового конфликта. Межгрупповая враждебность. Феномен спонтанной групповой враждебности. Механизмы группового восприятия. Направленность эволюции современных межгрупповых конфликтов. Основные виды межгрупповых конфликтов. Способы разрешения межгрупповых конфликтов</w:t>
      </w:r>
    </w:p>
    <w:p w:rsidR="008D5FAB" w:rsidRDefault="008D5FAB" w:rsidP="008940B2">
      <w:pPr>
        <w:tabs>
          <w:tab w:val="left" w:pos="900"/>
        </w:tabs>
        <w:ind w:firstLine="709"/>
        <w:jc w:val="both"/>
        <w:rPr>
          <w:b/>
          <w:sz w:val="24"/>
          <w:szCs w:val="24"/>
        </w:rPr>
      </w:pPr>
    </w:p>
    <w:p w:rsidR="00F246DF" w:rsidRPr="00F246DF" w:rsidRDefault="00BD2A1C" w:rsidP="008940B2">
      <w:pPr>
        <w:tabs>
          <w:tab w:val="left" w:pos="900"/>
        </w:tabs>
        <w:ind w:firstLine="709"/>
        <w:jc w:val="both"/>
        <w:rPr>
          <w:b/>
          <w:sz w:val="24"/>
          <w:szCs w:val="24"/>
        </w:rPr>
      </w:pPr>
      <w:r>
        <w:rPr>
          <w:b/>
          <w:sz w:val="24"/>
          <w:szCs w:val="24"/>
        </w:rPr>
        <w:t>Тема 7.</w:t>
      </w:r>
      <w:r w:rsidR="00F246DF">
        <w:rPr>
          <w:b/>
          <w:sz w:val="24"/>
          <w:szCs w:val="24"/>
        </w:rPr>
        <w:t xml:space="preserve"> </w:t>
      </w:r>
      <w:r w:rsidR="00F246DF" w:rsidRPr="00F246DF">
        <w:rPr>
          <w:b/>
          <w:color w:val="000000"/>
          <w:sz w:val="24"/>
          <w:szCs w:val="24"/>
        </w:rPr>
        <w:t>Профилактика конфликтов как вид управления</w:t>
      </w:r>
    </w:p>
    <w:p w:rsidR="00F246DF" w:rsidRDefault="00F246DF" w:rsidP="008940B2">
      <w:pPr>
        <w:tabs>
          <w:tab w:val="left" w:pos="900"/>
        </w:tabs>
        <w:ind w:firstLine="709"/>
        <w:jc w:val="both"/>
        <w:rPr>
          <w:b/>
          <w:sz w:val="24"/>
          <w:szCs w:val="24"/>
        </w:rPr>
      </w:pPr>
    </w:p>
    <w:p w:rsidR="00F024D4" w:rsidRDefault="00F024D4" w:rsidP="00F024D4">
      <w:pPr>
        <w:tabs>
          <w:tab w:val="left" w:pos="900"/>
        </w:tabs>
        <w:ind w:firstLine="709"/>
        <w:jc w:val="both"/>
        <w:rPr>
          <w:rStyle w:val="c2"/>
          <w:sz w:val="24"/>
          <w:szCs w:val="24"/>
        </w:rPr>
      </w:pPr>
      <w:r w:rsidRPr="00772C7E">
        <w:rPr>
          <w:rStyle w:val="c2"/>
          <w:sz w:val="24"/>
          <w:szCs w:val="24"/>
        </w:rPr>
        <w:t>Педагогические конфликты: понятие, виды, причины, пути разрешения.</w:t>
      </w:r>
    </w:p>
    <w:p w:rsidR="00F246DF" w:rsidRPr="00606B1D" w:rsidRDefault="00606B1D" w:rsidP="00606B1D">
      <w:pPr>
        <w:pStyle w:val="a4"/>
        <w:spacing w:after="0" w:line="240" w:lineRule="auto"/>
        <w:ind w:left="0" w:firstLine="709"/>
        <w:jc w:val="both"/>
        <w:rPr>
          <w:rFonts w:ascii="Times New Roman" w:hAnsi="Times New Roman"/>
          <w:sz w:val="24"/>
          <w:szCs w:val="24"/>
        </w:rPr>
      </w:pPr>
      <w:r w:rsidRPr="00606B1D">
        <w:rPr>
          <w:rFonts w:ascii="Times New Roman" w:hAnsi="Times New Roman"/>
          <w:sz w:val="24"/>
          <w:szCs w:val="24"/>
        </w:rPr>
        <w:t xml:space="preserve">Технология бесконфликтного общения как профессиональное владение методами управления конфликтами. </w:t>
      </w:r>
      <w:r>
        <w:rPr>
          <w:rFonts w:ascii="Times New Roman" w:hAnsi="Times New Roman"/>
          <w:sz w:val="24"/>
          <w:szCs w:val="24"/>
        </w:rPr>
        <w:t xml:space="preserve">Методы для разрешения трудовых и организационных конфликтов: метод откладывания, </w:t>
      </w:r>
      <w:r w:rsidRPr="00606B1D">
        <w:rPr>
          <w:rFonts w:ascii="Times New Roman" w:hAnsi="Times New Roman"/>
          <w:sz w:val="24"/>
          <w:szCs w:val="24"/>
        </w:rPr>
        <w:t xml:space="preserve"> </w:t>
      </w:r>
      <w:r>
        <w:rPr>
          <w:rFonts w:ascii="Times New Roman" w:hAnsi="Times New Roman"/>
          <w:sz w:val="24"/>
          <w:szCs w:val="24"/>
        </w:rPr>
        <w:t>метод посредничества</w:t>
      </w:r>
      <w:r w:rsidRPr="00606B1D">
        <w:rPr>
          <w:rFonts w:ascii="Times New Roman" w:hAnsi="Times New Roman"/>
          <w:sz w:val="24"/>
          <w:szCs w:val="24"/>
        </w:rPr>
        <w:t xml:space="preserve">; </w:t>
      </w:r>
      <w:r>
        <w:rPr>
          <w:rFonts w:ascii="Times New Roman" w:hAnsi="Times New Roman"/>
          <w:sz w:val="24"/>
          <w:szCs w:val="24"/>
        </w:rPr>
        <w:t>метод переговоров</w:t>
      </w:r>
      <w:r w:rsidRPr="00606B1D">
        <w:rPr>
          <w:rFonts w:ascii="Times New Roman" w:hAnsi="Times New Roman"/>
          <w:sz w:val="24"/>
          <w:szCs w:val="24"/>
        </w:rPr>
        <w:t>;</w:t>
      </w:r>
      <w:r>
        <w:rPr>
          <w:rFonts w:ascii="Times New Roman" w:hAnsi="Times New Roman"/>
          <w:sz w:val="24"/>
          <w:szCs w:val="24"/>
        </w:rPr>
        <w:t xml:space="preserve"> метод подмены конфликта</w:t>
      </w:r>
      <w:r w:rsidRPr="00606B1D">
        <w:rPr>
          <w:rFonts w:ascii="Times New Roman" w:hAnsi="Times New Roman"/>
          <w:sz w:val="24"/>
          <w:szCs w:val="24"/>
        </w:rPr>
        <w:t xml:space="preserve">;  </w:t>
      </w:r>
      <w:r>
        <w:rPr>
          <w:rFonts w:ascii="Times New Roman" w:hAnsi="Times New Roman"/>
          <w:sz w:val="24"/>
          <w:szCs w:val="24"/>
        </w:rPr>
        <w:t xml:space="preserve">метод конфронтации или </w:t>
      </w:r>
      <w:r w:rsidRPr="00606B1D">
        <w:rPr>
          <w:rFonts w:ascii="Times New Roman" w:hAnsi="Times New Roman"/>
          <w:sz w:val="24"/>
          <w:szCs w:val="24"/>
        </w:rPr>
        <w:t>противоборство, противопоставление, столкновение, социальных систем, классовых и л</w:t>
      </w:r>
      <w:r>
        <w:rPr>
          <w:rFonts w:ascii="Times New Roman" w:hAnsi="Times New Roman"/>
          <w:sz w:val="24"/>
          <w:szCs w:val="24"/>
        </w:rPr>
        <w:t>ичностных интересов</w:t>
      </w:r>
      <w:r w:rsidRPr="00606B1D">
        <w:rPr>
          <w:rFonts w:ascii="Times New Roman" w:hAnsi="Times New Roman"/>
          <w:sz w:val="24"/>
          <w:szCs w:val="24"/>
        </w:rPr>
        <w:t>.</w:t>
      </w:r>
    </w:p>
    <w:p w:rsidR="00F246DF" w:rsidRPr="00606B1D" w:rsidRDefault="00606B1D" w:rsidP="008940B2">
      <w:pPr>
        <w:tabs>
          <w:tab w:val="left" w:pos="900"/>
        </w:tabs>
        <w:ind w:firstLine="709"/>
        <w:jc w:val="both"/>
        <w:rPr>
          <w:sz w:val="24"/>
          <w:szCs w:val="24"/>
        </w:rPr>
      </w:pPr>
      <w:r w:rsidRPr="00606B1D">
        <w:rPr>
          <w:sz w:val="24"/>
          <w:szCs w:val="24"/>
        </w:rPr>
        <w:t>Структурные и межличностные методы.</w:t>
      </w:r>
    </w:p>
    <w:p w:rsidR="00F246DF" w:rsidRPr="00606B1D" w:rsidRDefault="00606B1D" w:rsidP="008940B2">
      <w:pPr>
        <w:tabs>
          <w:tab w:val="left" w:pos="900"/>
        </w:tabs>
        <w:ind w:firstLine="709"/>
        <w:jc w:val="both"/>
        <w:rPr>
          <w:sz w:val="24"/>
          <w:szCs w:val="24"/>
        </w:rPr>
      </w:pPr>
      <w:r>
        <w:rPr>
          <w:sz w:val="24"/>
          <w:szCs w:val="24"/>
        </w:rPr>
        <w:t>Сотрудничество и взаимопонимание как действенные методы профилактики конфликтов в организации.</w:t>
      </w:r>
    </w:p>
    <w:p w:rsidR="00606B1D" w:rsidRDefault="00606B1D" w:rsidP="008940B2">
      <w:pPr>
        <w:tabs>
          <w:tab w:val="left" w:pos="900"/>
        </w:tabs>
        <w:ind w:firstLine="709"/>
        <w:jc w:val="both"/>
        <w:rPr>
          <w:b/>
          <w:sz w:val="24"/>
          <w:szCs w:val="24"/>
        </w:rPr>
      </w:pPr>
    </w:p>
    <w:p w:rsidR="008940B2" w:rsidRPr="00CC3FC1" w:rsidRDefault="00F246DF" w:rsidP="008940B2">
      <w:pPr>
        <w:tabs>
          <w:tab w:val="left" w:pos="900"/>
        </w:tabs>
        <w:ind w:firstLine="709"/>
        <w:jc w:val="both"/>
        <w:rPr>
          <w:b/>
          <w:sz w:val="24"/>
          <w:szCs w:val="24"/>
        </w:rPr>
      </w:pPr>
      <w:r>
        <w:rPr>
          <w:b/>
          <w:sz w:val="24"/>
          <w:szCs w:val="24"/>
        </w:rPr>
        <w:t>Тема 8</w:t>
      </w:r>
      <w:r w:rsidR="008940B2" w:rsidRPr="00CC3FC1">
        <w:rPr>
          <w:b/>
          <w:sz w:val="24"/>
          <w:szCs w:val="24"/>
        </w:rPr>
        <w:t xml:space="preserve">. </w:t>
      </w:r>
      <w:r w:rsidR="008940B2" w:rsidRPr="00CC3FC1">
        <w:rPr>
          <w:b/>
          <w:bCs/>
          <w:sz w:val="24"/>
          <w:szCs w:val="24"/>
        </w:rPr>
        <w:t>Модели управления развитием конфликтов в педагогической работе</w:t>
      </w:r>
    </w:p>
    <w:p w:rsidR="008940B2" w:rsidRPr="00CC3FC1" w:rsidRDefault="008940B2" w:rsidP="008940B2">
      <w:pPr>
        <w:tabs>
          <w:tab w:val="left" w:pos="900"/>
        </w:tabs>
        <w:ind w:firstLine="709"/>
        <w:jc w:val="both"/>
        <w:rPr>
          <w:sz w:val="24"/>
          <w:szCs w:val="24"/>
        </w:rPr>
      </w:pPr>
      <w:r w:rsidRPr="00CC3FC1">
        <w:rPr>
          <w:sz w:val="24"/>
          <w:szCs w:val="24"/>
        </w:rPr>
        <w:t>Управление конфликтом. Конст</w:t>
      </w:r>
      <w:r w:rsidR="00FA40BA">
        <w:rPr>
          <w:sz w:val="24"/>
          <w:szCs w:val="24"/>
        </w:rPr>
        <w:t>р</w:t>
      </w:r>
      <w:r w:rsidRPr="00CC3FC1">
        <w:rPr>
          <w:sz w:val="24"/>
          <w:szCs w:val="24"/>
        </w:rPr>
        <w:t>уктивные и деструктивные последствия конфликта. Урегулирование и разрешение конфликта. Подходы к управлению развитием конфлик</w:t>
      </w:r>
      <w:r w:rsidRPr="00CC3FC1">
        <w:rPr>
          <w:sz w:val="24"/>
          <w:szCs w:val="24"/>
        </w:rPr>
        <w:lastRenderedPageBreak/>
        <w:t>тов. Медиация (посредничество): процесс и стадии. Разновидности ролей посредников. Особенности деятельности посредника и основы эффективного посредничества. Первоначальный контакт с конфликтующими сторонами и выбор стратегии медиации. Отношения между посредником и субъектами конфликта и влияние их на принятие решения. Методы сбора данных о конфликте: интервью, анализ конфликта и создание плана медиации. Разрешение конфликтов в педагогической работе: актуальные проблемы, дискуссии и тенденции. Ведение переговоров. Сферы разрешения конфликтов педагогическим работником.</w:t>
      </w:r>
    </w:p>
    <w:p w:rsidR="00772C7E" w:rsidRPr="00772C7E" w:rsidRDefault="00772C7E" w:rsidP="00772C7E">
      <w:pPr>
        <w:contextualSpacing/>
        <w:rPr>
          <w:sz w:val="24"/>
          <w:szCs w:val="24"/>
        </w:rPr>
      </w:pPr>
    </w:p>
    <w:p w:rsidR="008E52FF" w:rsidRPr="002919FB" w:rsidRDefault="008E52FF" w:rsidP="008E52FF">
      <w:pPr>
        <w:rPr>
          <w:color w:val="000000"/>
          <w:sz w:val="24"/>
          <w:szCs w:val="24"/>
        </w:rPr>
      </w:pPr>
    </w:p>
    <w:p w:rsidR="003A71E4" w:rsidRPr="002919FB" w:rsidRDefault="00F803A3" w:rsidP="00F803A3">
      <w:pPr>
        <w:tabs>
          <w:tab w:val="left" w:pos="900"/>
        </w:tabs>
        <w:ind w:firstLine="709"/>
        <w:jc w:val="both"/>
        <w:rPr>
          <w:b/>
          <w:color w:val="000000"/>
          <w:sz w:val="24"/>
          <w:szCs w:val="24"/>
        </w:rPr>
      </w:pPr>
      <w:r w:rsidRPr="002919FB">
        <w:rPr>
          <w:b/>
          <w:color w:val="000000"/>
          <w:sz w:val="24"/>
          <w:szCs w:val="24"/>
        </w:rPr>
        <w:t>6. Перечень учебно-методического обеспечения для самостоятельной работы обучающихся по дисциплине</w:t>
      </w:r>
    </w:p>
    <w:p w:rsidR="003A57B5" w:rsidRPr="002919FB" w:rsidRDefault="003A57B5" w:rsidP="003007F4">
      <w:pPr>
        <w:pStyle w:val="a4"/>
        <w:numPr>
          <w:ilvl w:val="0"/>
          <w:numId w:val="5"/>
        </w:numPr>
        <w:ind w:left="426"/>
        <w:jc w:val="both"/>
        <w:rPr>
          <w:rFonts w:ascii="Times New Roman" w:hAnsi="Times New Roman"/>
          <w:color w:val="000000"/>
          <w:sz w:val="24"/>
          <w:szCs w:val="24"/>
        </w:rPr>
      </w:pPr>
      <w:r w:rsidRPr="002919FB">
        <w:rPr>
          <w:rFonts w:ascii="Times New Roman" w:hAnsi="Times New Roman"/>
          <w:color w:val="000000"/>
          <w:sz w:val="24"/>
          <w:szCs w:val="24"/>
        </w:rPr>
        <w:t>Методические указания  для обучающихс</w:t>
      </w:r>
      <w:r w:rsidR="00BE514C">
        <w:rPr>
          <w:rFonts w:ascii="Times New Roman" w:hAnsi="Times New Roman"/>
          <w:color w:val="000000"/>
          <w:sz w:val="24"/>
          <w:szCs w:val="24"/>
        </w:rPr>
        <w:t xml:space="preserve">я по освоению дисциплины </w:t>
      </w:r>
      <w:r w:rsidR="00F024D4">
        <w:rPr>
          <w:rFonts w:ascii="Times New Roman" w:hAnsi="Times New Roman"/>
          <w:sz w:val="24"/>
          <w:szCs w:val="24"/>
        </w:rPr>
        <w:t>«Управление конфликтами в работе с обучающимися» / И.А. Костюк</w:t>
      </w:r>
      <w:r w:rsidR="00BE514C">
        <w:rPr>
          <w:rFonts w:ascii="Times New Roman" w:hAnsi="Times New Roman"/>
          <w:sz w:val="24"/>
          <w:szCs w:val="24"/>
        </w:rPr>
        <w:t>.</w:t>
      </w:r>
      <w:r w:rsidR="00BE514C" w:rsidRPr="002919FB">
        <w:rPr>
          <w:rFonts w:ascii="Times New Roman" w:hAnsi="Times New Roman"/>
          <w:color w:val="000000"/>
          <w:sz w:val="24"/>
          <w:szCs w:val="24"/>
        </w:rPr>
        <w:t xml:space="preserve"> </w:t>
      </w:r>
      <w:r w:rsidR="00920199" w:rsidRPr="002919FB">
        <w:rPr>
          <w:rFonts w:ascii="Times New Roman" w:hAnsi="Times New Roman"/>
          <w:color w:val="000000"/>
          <w:sz w:val="24"/>
          <w:szCs w:val="24"/>
        </w:rPr>
        <w:t xml:space="preserve">– Омск: </w:t>
      </w:r>
      <w:r w:rsidRPr="002919FB">
        <w:rPr>
          <w:rFonts w:ascii="Times New Roman" w:hAnsi="Times New Roman"/>
          <w:color w:val="000000"/>
          <w:sz w:val="24"/>
          <w:szCs w:val="24"/>
        </w:rPr>
        <w:t>Изд-во Омской гуманитарной акаде</w:t>
      </w:r>
      <w:r w:rsidR="009A47C5">
        <w:rPr>
          <w:rFonts w:ascii="Times New Roman" w:hAnsi="Times New Roman"/>
          <w:color w:val="000000"/>
          <w:sz w:val="24"/>
          <w:szCs w:val="24"/>
        </w:rPr>
        <w:t>мии, 20</w:t>
      </w:r>
      <w:r w:rsidR="009D4A7D">
        <w:rPr>
          <w:rFonts w:ascii="Times New Roman" w:hAnsi="Times New Roman"/>
          <w:color w:val="000000"/>
          <w:sz w:val="24"/>
          <w:szCs w:val="24"/>
        </w:rPr>
        <w:t>2</w:t>
      </w:r>
      <w:r w:rsidR="00CA2D92">
        <w:rPr>
          <w:rFonts w:ascii="Times New Roman" w:hAnsi="Times New Roman"/>
          <w:color w:val="000000"/>
          <w:sz w:val="24"/>
          <w:szCs w:val="24"/>
          <w:lang w:val="en-US"/>
        </w:rPr>
        <w:t>2</w:t>
      </w:r>
      <w:r w:rsidR="00B642F6">
        <w:rPr>
          <w:rFonts w:ascii="Times New Roman" w:hAnsi="Times New Roman"/>
          <w:color w:val="000000"/>
          <w:sz w:val="24"/>
          <w:szCs w:val="24"/>
        </w:rPr>
        <w:t>.</w:t>
      </w:r>
    </w:p>
    <w:p w:rsidR="00553A99" w:rsidRDefault="00553A99" w:rsidP="00553A99">
      <w:pPr>
        <w:pStyle w:val="a4"/>
        <w:numPr>
          <w:ilvl w:val="0"/>
          <w:numId w:val="5"/>
        </w:numPr>
        <w:spacing w:after="0"/>
        <w:jc w:val="both"/>
        <w:rPr>
          <w:rFonts w:ascii="Times New Roman" w:hAnsi="Times New Roman"/>
          <w:color w:val="000000"/>
          <w:sz w:val="24"/>
          <w:szCs w:val="24"/>
        </w:rPr>
      </w:pPr>
      <w:r>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553A99" w:rsidRDefault="00553A99" w:rsidP="00553A99">
      <w:pPr>
        <w:pStyle w:val="14"/>
        <w:numPr>
          <w:ilvl w:val="0"/>
          <w:numId w:val="5"/>
        </w:numPr>
        <w:spacing w:after="0"/>
        <w:jc w:val="both"/>
        <w:rPr>
          <w:rFonts w:ascii="Times New Roman" w:hAnsi="Times New Roman"/>
          <w:color w:val="000000"/>
          <w:sz w:val="24"/>
          <w:szCs w:val="24"/>
        </w:rPr>
      </w:pPr>
      <w:r>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53A99" w:rsidRDefault="00553A99" w:rsidP="00553A99">
      <w:pPr>
        <w:pStyle w:val="14"/>
        <w:numPr>
          <w:ilvl w:val="0"/>
          <w:numId w:val="5"/>
        </w:numPr>
        <w:spacing w:after="0"/>
        <w:jc w:val="both"/>
        <w:rPr>
          <w:rFonts w:ascii="Times New Roman" w:hAnsi="Times New Roman"/>
          <w:color w:val="000000"/>
          <w:sz w:val="24"/>
          <w:szCs w:val="24"/>
        </w:rPr>
      </w:pPr>
      <w:r>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2A5CA3" w:rsidRPr="0081419D" w:rsidRDefault="002A5CA3" w:rsidP="00553A99">
      <w:pPr>
        <w:pStyle w:val="a4"/>
        <w:spacing w:after="0" w:line="240" w:lineRule="auto"/>
        <w:ind w:left="0"/>
        <w:jc w:val="both"/>
        <w:rPr>
          <w:rFonts w:ascii="Times New Roman" w:hAnsi="Times New Roman"/>
          <w:sz w:val="24"/>
          <w:szCs w:val="24"/>
        </w:rPr>
      </w:pPr>
    </w:p>
    <w:p w:rsidR="00FD6763" w:rsidRPr="0081419D" w:rsidRDefault="00FD6763" w:rsidP="00705FB5">
      <w:pPr>
        <w:ind w:firstLine="709"/>
        <w:jc w:val="both"/>
        <w:rPr>
          <w:rFonts w:eastAsia="Calibri"/>
          <w:b/>
          <w:sz w:val="24"/>
          <w:szCs w:val="24"/>
        </w:rPr>
      </w:pPr>
    </w:p>
    <w:p w:rsidR="00785842" w:rsidRPr="002919FB" w:rsidRDefault="007F4B97" w:rsidP="00705FB5">
      <w:pPr>
        <w:ind w:firstLine="709"/>
        <w:jc w:val="both"/>
        <w:rPr>
          <w:b/>
          <w:color w:val="000000"/>
          <w:sz w:val="24"/>
          <w:szCs w:val="24"/>
        </w:rPr>
      </w:pPr>
      <w:r w:rsidRPr="002919FB">
        <w:rPr>
          <w:rFonts w:eastAsia="Calibri"/>
          <w:b/>
          <w:color w:val="000000"/>
          <w:sz w:val="24"/>
          <w:szCs w:val="24"/>
        </w:rPr>
        <w:t>7.</w:t>
      </w:r>
      <w:r w:rsidR="007865CB" w:rsidRPr="002919FB">
        <w:rPr>
          <w:rFonts w:eastAsia="Calibri"/>
          <w:b/>
          <w:color w:val="000000"/>
          <w:sz w:val="24"/>
          <w:szCs w:val="24"/>
        </w:rPr>
        <w:t xml:space="preserve"> </w:t>
      </w:r>
      <w:r w:rsidR="00785842" w:rsidRPr="002919FB">
        <w:rPr>
          <w:b/>
          <w:color w:val="000000"/>
          <w:sz w:val="24"/>
          <w:szCs w:val="24"/>
        </w:rPr>
        <w:t>Перечень основной и дополнительной учебной литературы, необходимой для освоения дисциплины</w:t>
      </w:r>
    </w:p>
    <w:p w:rsidR="00705814" w:rsidRPr="00BE514C" w:rsidRDefault="00705814" w:rsidP="0081419D">
      <w:pPr>
        <w:widowControl/>
        <w:tabs>
          <w:tab w:val="left" w:pos="406"/>
        </w:tabs>
        <w:autoSpaceDE/>
        <w:autoSpaceDN/>
        <w:adjustRightInd/>
        <w:ind w:firstLine="709"/>
        <w:jc w:val="center"/>
        <w:rPr>
          <w:b/>
          <w:bCs/>
          <w:color w:val="000000"/>
          <w:sz w:val="24"/>
          <w:szCs w:val="24"/>
        </w:rPr>
      </w:pPr>
      <w:r w:rsidRPr="00BE514C">
        <w:rPr>
          <w:b/>
          <w:bCs/>
          <w:color w:val="000000"/>
          <w:sz w:val="24"/>
          <w:szCs w:val="24"/>
        </w:rPr>
        <w:t>Основная</w:t>
      </w:r>
      <w:r w:rsidR="00705FB5" w:rsidRPr="00BE514C">
        <w:rPr>
          <w:b/>
          <w:bCs/>
          <w:color w:val="000000"/>
          <w:sz w:val="24"/>
          <w:szCs w:val="24"/>
        </w:rPr>
        <w:t>:</w:t>
      </w:r>
    </w:p>
    <w:p w:rsidR="009A47C5" w:rsidRPr="009A47C5" w:rsidRDefault="00F024D4" w:rsidP="009A47C5">
      <w:pPr>
        <w:ind w:firstLine="552"/>
        <w:jc w:val="both"/>
        <w:rPr>
          <w:sz w:val="24"/>
          <w:szCs w:val="24"/>
        </w:rPr>
      </w:pPr>
      <w:r>
        <w:rPr>
          <w:sz w:val="24"/>
          <w:szCs w:val="24"/>
        </w:rPr>
        <w:t>1.</w:t>
      </w:r>
      <w:r w:rsidR="009A47C5" w:rsidRPr="009A47C5">
        <w:t xml:space="preserve"> </w:t>
      </w:r>
      <w:r w:rsidR="009A47C5" w:rsidRPr="009A47C5">
        <w:rPr>
          <w:sz w:val="24"/>
          <w:szCs w:val="24"/>
        </w:rPr>
        <w:t xml:space="preserve">Гараева Л.Х. Основы педагогической конфликтологии : учебно-методическое по-собие / Л.Х. Гараева, Л.В. Рахматуллина, А.А. Мирсаитова. — Электрон. текстовые дан-ные. — Набережные Челны: Набережночелнинский государственный педагогический университет, 2017. — 67 c. — ISBN 2227-8397. — Режим доступа: </w:t>
      </w:r>
      <w:hyperlink r:id="rId8" w:history="1">
        <w:r w:rsidR="00F879DB">
          <w:rPr>
            <w:rStyle w:val="a8"/>
            <w:sz w:val="24"/>
            <w:szCs w:val="24"/>
          </w:rPr>
          <w:t>http://www.iprbookshop.ru/73544.html</w:t>
        </w:r>
      </w:hyperlink>
    </w:p>
    <w:p w:rsidR="009A47C5" w:rsidRPr="009A47C5" w:rsidRDefault="009A47C5" w:rsidP="009A47C5">
      <w:pPr>
        <w:ind w:firstLine="552"/>
        <w:jc w:val="both"/>
        <w:rPr>
          <w:sz w:val="24"/>
          <w:szCs w:val="24"/>
        </w:rPr>
      </w:pPr>
      <w:r w:rsidRPr="009A47C5">
        <w:rPr>
          <w:sz w:val="24"/>
          <w:szCs w:val="24"/>
        </w:rPr>
        <w:t xml:space="preserve">2. Зеленков М.Ю. Конфликтология : учебник / М.Ю. Зеленков. — Электрон. тексто-вые данные. — М. : Дашков и К, 2015. — 324 c. — ISBN 978-5-394-01918-0. — Режим доступа: </w:t>
      </w:r>
      <w:hyperlink r:id="rId9" w:history="1">
        <w:r w:rsidR="00F879DB">
          <w:rPr>
            <w:rStyle w:val="a8"/>
            <w:sz w:val="24"/>
            <w:szCs w:val="24"/>
          </w:rPr>
          <w:t>http://www.iprbookshop.ru/10934.html</w:t>
        </w:r>
      </w:hyperlink>
    </w:p>
    <w:p w:rsidR="00EC42C0" w:rsidRPr="00E95491" w:rsidRDefault="009A47C5" w:rsidP="009A47C5">
      <w:pPr>
        <w:ind w:firstLine="552"/>
        <w:jc w:val="both"/>
        <w:rPr>
          <w:sz w:val="24"/>
          <w:szCs w:val="24"/>
        </w:rPr>
      </w:pPr>
      <w:r w:rsidRPr="009A47C5">
        <w:rPr>
          <w:sz w:val="24"/>
          <w:szCs w:val="24"/>
        </w:rPr>
        <w:t xml:space="preserve">3. Сорокоумова, Е. А. Педагогическая психология : учебное пособие для академиче-ского бакалавриата / Е. А. Сорокоумова. — 2-е изд., испр. и доп. — М. : Издательство Юрайт, 2018. — 175 с. — (Серия : Бакалавр. Академический курс). — ISBN 978-5-534-04566-6. — Режим доступа : </w:t>
      </w:r>
      <w:hyperlink r:id="rId10" w:history="1">
        <w:r w:rsidR="00C97390">
          <w:rPr>
            <w:rStyle w:val="a8"/>
            <w:sz w:val="24"/>
            <w:szCs w:val="24"/>
          </w:rPr>
          <w:t>www.biblio-online.ru/book/E0D20457-40A3-4C02-AB8B-7AA8FF94CCDD.</w:t>
        </w:r>
      </w:hyperlink>
      <w:r w:rsidRPr="00E95491">
        <w:rPr>
          <w:sz w:val="24"/>
          <w:szCs w:val="24"/>
        </w:rPr>
        <w:t xml:space="preserve"> </w:t>
      </w:r>
    </w:p>
    <w:p w:rsidR="00F024D4" w:rsidRPr="00E95491" w:rsidRDefault="00F024D4" w:rsidP="00F024D4">
      <w:pPr>
        <w:jc w:val="center"/>
        <w:rPr>
          <w:b/>
          <w:bCs/>
          <w:sz w:val="24"/>
          <w:szCs w:val="24"/>
        </w:rPr>
      </w:pPr>
    </w:p>
    <w:p w:rsidR="00F024D4" w:rsidRPr="00E95491" w:rsidRDefault="00F024D4" w:rsidP="00F024D4">
      <w:pPr>
        <w:jc w:val="center"/>
        <w:rPr>
          <w:b/>
          <w:bCs/>
          <w:sz w:val="24"/>
          <w:szCs w:val="24"/>
        </w:rPr>
      </w:pPr>
      <w:r w:rsidRPr="00E95491">
        <w:rPr>
          <w:b/>
          <w:bCs/>
          <w:sz w:val="24"/>
          <w:szCs w:val="24"/>
        </w:rPr>
        <w:t>Дополнительная</w:t>
      </w:r>
    </w:p>
    <w:p w:rsidR="009A47C5" w:rsidRPr="009A47C5" w:rsidRDefault="009A47C5" w:rsidP="009A47C5">
      <w:pPr>
        <w:ind w:firstLine="552"/>
        <w:jc w:val="both"/>
        <w:rPr>
          <w:sz w:val="24"/>
          <w:szCs w:val="24"/>
        </w:rPr>
      </w:pPr>
    </w:p>
    <w:p w:rsidR="009A47C5" w:rsidRPr="009A47C5" w:rsidRDefault="009A47C5" w:rsidP="009A47C5">
      <w:pPr>
        <w:ind w:firstLine="552"/>
        <w:jc w:val="both"/>
        <w:rPr>
          <w:sz w:val="24"/>
          <w:szCs w:val="24"/>
        </w:rPr>
      </w:pPr>
      <w:r w:rsidRPr="009A47C5">
        <w:rPr>
          <w:sz w:val="24"/>
          <w:szCs w:val="24"/>
        </w:rPr>
        <w:t xml:space="preserve">1. Шарков Ф.И. Общая конфликтология : учебник для бакалавров / Ф.И. Шарков, В.И. Сперанский. — Электрон. текстовые данные. — М. : Дашков и К, 2016. — 240 c. — ISBN 978-5-394-02402-3. — Режим доступа: </w:t>
      </w:r>
      <w:hyperlink r:id="rId11" w:history="1">
        <w:r w:rsidR="00F879DB">
          <w:rPr>
            <w:rStyle w:val="a8"/>
            <w:sz w:val="24"/>
            <w:szCs w:val="24"/>
          </w:rPr>
          <w:t>http://www.iprbookshop.ru/60458.html</w:t>
        </w:r>
      </w:hyperlink>
    </w:p>
    <w:p w:rsidR="00F024D4" w:rsidRDefault="009A47C5" w:rsidP="009A47C5">
      <w:pPr>
        <w:ind w:firstLine="552"/>
        <w:jc w:val="both"/>
        <w:rPr>
          <w:b/>
          <w:bCs/>
          <w:color w:val="000000"/>
          <w:sz w:val="24"/>
          <w:szCs w:val="24"/>
        </w:rPr>
      </w:pPr>
      <w:r w:rsidRPr="009A47C5">
        <w:rPr>
          <w:sz w:val="24"/>
          <w:szCs w:val="24"/>
        </w:rPr>
        <w:t xml:space="preserve">2. Метлякова Л.А. Конфликтология : учебно-методическое пособие / Л.А. Метляко-ва. — Электрон. текстовые данные. — Пермь: Пермский государственный гуманитарно-педагогический университет, 2016. — 210 c. — ISBN 978-5-85218-812-0. — Режим досту-па: </w:t>
      </w:r>
      <w:hyperlink r:id="rId12" w:history="1">
        <w:r w:rsidR="00F879DB">
          <w:rPr>
            <w:rStyle w:val="a8"/>
            <w:sz w:val="24"/>
            <w:szCs w:val="24"/>
          </w:rPr>
          <w:t>http://www.iprbookshop.ru/70630.html</w:t>
        </w:r>
      </w:hyperlink>
    </w:p>
    <w:p w:rsidR="00BE514C" w:rsidRPr="00BE514C" w:rsidRDefault="00BE514C" w:rsidP="00F024D4">
      <w:pPr>
        <w:ind w:firstLine="127"/>
        <w:rPr>
          <w:bCs/>
          <w:iCs/>
          <w:sz w:val="24"/>
          <w:szCs w:val="24"/>
        </w:rPr>
      </w:pPr>
      <w:r w:rsidRPr="002A3900">
        <w:rPr>
          <w:iCs/>
          <w:color w:val="000000"/>
          <w:sz w:val="24"/>
          <w:szCs w:val="24"/>
        </w:rPr>
        <w:t xml:space="preserve"> </w:t>
      </w:r>
    </w:p>
    <w:p w:rsidR="00777B09" w:rsidRPr="002919FB" w:rsidRDefault="00553A99" w:rsidP="00705FB5">
      <w:pPr>
        <w:ind w:firstLine="709"/>
        <w:jc w:val="both"/>
        <w:rPr>
          <w:b/>
          <w:color w:val="000000"/>
          <w:sz w:val="24"/>
          <w:szCs w:val="24"/>
        </w:rPr>
      </w:pPr>
      <w:r>
        <w:rPr>
          <w:b/>
          <w:color w:val="000000"/>
          <w:sz w:val="24"/>
          <w:szCs w:val="24"/>
        </w:rPr>
        <w:t>8</w:t>
      </w:r>
      <w:r w:rsidR="007F4B97" w:rsidRPr="002919FB">
        <w:rPr>
          <w:b/>
          <w:color w:val="000000"/>
          <w:sz w:val="24"/>
          <w:szCs w:val="24"/>
        </w:rPr>
        <w:t>.</w:t>
      </w:r>
      <w:r w:rsidR="00777B09" w:rsidRPr="002919FB">
        <w:rPr>
          <w:b/>
          <w:color w:val="000000"/>
          <w:sz w:val="24"/>
          <w:szCs w:val="24"/>
        </w:rPr>
        <w:t xml:space="preserve"> </w:t>
      </w:r>
      <w:r w:rsidR="007F4B97" w:rsidRPr="002919F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ЭБС </w:t>
      </w:r>
      <w:r w:rsidRPr="002919FB">
        <w:rPr>
          <w:rFonts w:ascii="Times New Roman" w:hAnsi="Times New Roman"/>
          <w:color w:val="000000"/>
          <w:sz w:val="24"/>
          <w:szCs w:val="24"/>
          <w:lang w:val="en-US"/>
        </w:rPr>
        <w:t>IPRBooks</w:t>
      </w:r>
      <w:r w:rsidRPr="002919FB">
        <w:rPr>
          <w:rFonts w:ascii="Times New Roman" w:hAnsi="Times New Roman"/>
          <w:color w:val="000000"/>
          <w:sz w:val="24"/>
          <w:szCs w:val="24"/>
        </w:rPr>
        <w:t xml:space="preserve">  Режим доступа: </w:t>
      </w:r>
      <w:hyperlink r:id="rId13" w:history="1">
        <w:r w:rsidR="00F879DB">
          <w:rPr>
            <w:rStyle w:val="a8"/>
            <w:rFonts w:ascii="Times New Roman" w:hAnsi="Times New Roman"/>
            <w:sz w:val="24"/>
            <w:szCs w:val="24"/>
          </w:rPr>
          <w:t>http://www.iprbookshop.ru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ЭБС издательства «Юрайт» Режим доступа: </w:t>
      </w:r>
      <w:hyperlink r:id="rId14" w:history="1">
        <w:r w:rsidR="00F879DB">
          <w:rPr>
            <w:rStyle w:val="a8"/>
            <w:rFonts w:ascii="Times New Roman" w:hAnsi="Times New Roman"/>
            <w:sz w:val="24"/>
            <w:szCs w:val="24"/>
          </w:rPr>
          <w:t>http://biblio-online.ru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F879DB">
          <w:rPr>
            <w:rStyle w:val="a8"/>
            <w:rFonts w:ascii="Times New Roman" w:hAnsi="Times New Roman"/>
            <w:sz w:val="24"/>
            <w:szCs w:val="24"/>
          </w:rPr>
          <w:t>http://window.edu.ru/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Научная электронная библиотека e-library.ru Режим доступа: </w:t>
      </w:r>
      <w:hyperlink r:id="rId16" w:history="1">
        <w:r w:rsidR="00F879DB">
          <w:rPr>
            <w:rStyle w:val="a8"/>
            <w:rFonts w:ascii="Times New Roman" w:hAnsi="Times New Roman"/>
            <w:sz w:val="24"/>
            <w:szCs w:val="24"/>
          </w:rPr>
          <w:t>http://elibrary.ru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Ресурсы издательства Elsevier Режим доступа:  </w:t>
      </w:r>
      <w:hyperlink r:id="rId17" w:history="1">
        <w:r w:rsidR="00F879DB">
          <w:rPr>
            <w:rStyle w:val="a8"/>
            <w:rFonts w:ascii="Times New Roman" w:hAnsi="Times New Roman"/>
            <w:sz w:val="24"/>
            <w:szCs w:val="24"/>
          </w:rPr>
          <w:t>http://www.sciencedirect.com</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Федеральный портал «Российское образование» Режим доступа:  </w:t>
      </w:r>
      <w:hyperlink r:id="rId18" w:history="1">
        <w:r w:rsidR="00C97390">
          <w:rPr>
            <w:rStyle w:val="a8"/>
            <w:rFonts w:ascii="Times New Roman" w:hAnsi="Times New Roman"/>
            <w:sz w:val="24"/>
            <w:szCs w:val="24"/>
          </w:rPr>
          <w:t>www.edu.ru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Журналы Кембриджского университета Режим доступа: </w:t>
      </w:r>
      <w:hyperlink r:id="rId19" w:history="1">
        <w:r w:rsidR="00F879DB">
          <w:rPr>
            <w:rStyle w:val="a8"/>
            <w:rFonts w:ascii="Times New Roman" w:hAnsi="Times New Roman"/>
            <w:sz w:val="24"/>
            <w:szCs w:val="24"/>
          </w:rPr>
          <w:t>http://journals.cambridge.org</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Журналы Оксфордского университета Режим доступа:  </w:t>
      </w:r>
      <w:hyperlink r:id="rId20" w:history="1">
        <w:r w:rsidR="00F879DB">
          <w:rPr>
            <w:rStyle w:val="a8"/>
            <w:rFonts w:ascii="Times New Roman" w:hAnsi="Times New Roman"/>
            <w:sz w:val="24"/>
            <w:szCs w:val="24"/>
          </w:rPr>
          <w:t>http://www.oxfordjoumals.org</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Словари и энциклопедии на Академике Режим доступа: </w:t>
      </w:r>
      <w:hyperlink r:id="rId21" w:history="1">
        <w:r w:rsidR="00F879DB">
          <w:rPr>
            <w:rStyle w:val="a8"/>
            <w:rFonts w:ascii="Times New Roman" w:hAnsi="Times New Roman"/>
            <w:sz w:val="24"/>
            <w:szCs w:val="24"/>
          </w:rPr>
          <w:t>http://dic.academic.ru/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F879DB">
          <w:rPr>
            <w:rStyle w:val="a8"/>
            <w:rFonts w:ascii="Times New Roman" w:hAnsi="Times New Roman"/>
            <w:sz w:val="24"/>
            <w:szCs w:val="24"/>
          </w:rPr>
          <w:t>http://www.benran.ru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Сайт Госкомстата РФ. Режим доступа: </w:t>
      </w:r>
      <w:hyperlink r:id="rId23" w:history="1">
        <w:r w:rsidR="00F879DB">
          <w:rPr>
            <w:rStyle w:val="a8"/>
            <w:rFonts w:ascii="Times New Roman" w:hAnsi="Times New Roman"/>
            <w:sz w:val="24"/>
            <w:szCs w:val="24"/>
          </w:rPr>
          <w:t>http://www.gks.ru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F879DB">
          <w:rPr>
            <w:rStyle w:val="a8"/>
            <w:rFonts w:ascii="Times New Roman" w:hAnsi="Times New Roman"/>
            <w:sz w:val="24"/>
            <w:szCs w:val="24"/>
          </w:rPr>
          <w:t>http://diss.rsl.ru</w:t>
        </w:r>
      </w:hyperlink>
    </w:p>
    <w:p w:rsidR="00777B09" w:rsidRPr="002919FB" w:rsidRDefault="00777B09" w:rsidP="003007F4">
      <w:pPr>
        <w:pStyle w:val="a4"/>
        <w:numPr>
          <w:ilvl w:val="0"/>
          <w:numId w:val="4"/>
        </w:numPr>
        <w:spacing w:after="0" w:line="240" w:lineRule="auto"/>
        <w:ind w:left="0" w:firstLine="709"/>
        <w:jc w:val="both"/>
        <w:rPr>
          <w:rFonts w:ascii="Times New Roman" w:hAnsi="Times New Roman"/>
          <w:color w:val="000000"/>
          <w:sz w:val="24"/>
          <w:szCs w:val="24"/>
        </w:rPr>
      </w:pPr>
      <w:r w:rsidRPr="002919F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F879DB">
          <w:rPr>
            <w:rStyle w:val="a8"/>
            <w:rFonts w:ascii="Times New Roman" w:hAnsi="Times New Roman"/>
            <w:sz w:val="24"/>
            <w:szCs w:val="24"/>
          </w:rPr>
          <w:t>http://ru.spinform.ru</w:t>
        </w:r>
      </w:hyperlink>
    </w:p>
    <w:p w:rsidR="007F4B97" w:rsidRPr="002919FB" w:rsidRDefault="007F4B97" w:rsidP="00A76E53">
      <w:pPr>
        <w:ind w:firstLine="709"/>
        <w:jc w:val="both"/>
        <w:rPr>
          <w:rFonts w:eastAsia="Calibri"/>
          <w:color w:val="000000"/>
          <w:sz w:val="24"/>
          <w:szCs w:val="24"/>
        </w:rPr>
      </w:pPr>
      <w:r w:rsidRPr="002919FB">
        <w:rPr>
          <w:color w:val="000000"/>
          <w:sz w:val="24"/>
          <w:szCs w:val="24"/>
        </w:rPr>
        <w:t xml:space="preserve">Каждый обучающийся </w:t>
      </w:r>
      <w:r w:rsidR="00777B09" w:rsidRPr="002919FB">
        <w:rPr>
          <w:color w:val="000000"/>
          <w:sz w:val="24"/>
          <w:szCs w:val="24"/>
        </w:rPr>
        <w:t>Омской гуманитарной академии</w:t>
      </w:r>
      <w:r w:rsidRPr="002919F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2919FB">
        <w:rPr>
          <w:rFonts w:eastAsia="Calibri"/>
          <w:color w:val="000000"/>
          <w:sz w:val="24"/>
          <w:szCs w:val="24"/>
        </w:rPr>
        <w:t xml:space="preserve"> </w:t>
      </w:r>
      <w:r w:rsidRPr="002919FB">
        <w:rPr>
          <w:color w:val="000000"/>
          <w:sz w:val="24"/>
          <w:szCs w:val="24"/>
        </w:rPr>
        <w:t xml:space="preserve">информационно-образовательной среде </w:t>
      </w:r>
      <w:r w:rsidR="00777B09" w:rsidRPr="002919FB">
        <w:rPr>
          <w:color w:val="000000"/>
          <w:sz w:val="24"/>
          <w:szCs w:val="24"/>
        </w:rPr>
        <w:t>Академии</w:t>
      </w:r>
      <w:r w:rsidRPr="002919FB">
        <w:rPr>
          <w:color w:val="000000"/>
          <w:sz w:val="24"/>
          <w:szCs w:val="24"/>
        </w:rPr>
        <w:t>. Электронно-библиотечная система</w:t>
      </w:r>
      <w:r w:rsidRPr="002919FB">
        <w:rPr>
          <w:rFonts w:eastAsia="Calibri"/>
          <w:color w:val="000000"/>
          <w:sz w:val="24"/>
          <w:szCs w:val="24"/>
        </w:rPr>
        <w:t xml:space="preserve"> </w:t>
      </w:r>
      <w:r w:rsidRPr="002919F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2919FB">
        <w:rPr>
          <w:rFonts w:eastAsia="Calibri"/>
          <w:color w:val="000000"/>
          <w:sz w:val="24"/>
          <w:szCs w:val="24"/>
        </w:rPr>
        <w:t xml:space="preserve"> </w:t>
      </w:r>
      <w:r w:rsidRPr="002919F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2919FB">
        <w:rPr>
          <w:rFonts w:eastAsia="Calibri"/>
          <w:color w:val="000000"/>
          <w:sz w:val="24"/>
          <w:szCs w:val="24"/>
        </w:rPr>
        <w:t xml:space="preserve"> </w:t>
      </w:r>
      <w:r w:rsidRPr="002919FB">
        <w:rPr>
          <w:color w:val="000000"/>
          <w:sz w:val="24"/>
          <w:szCs w:val="24"/>
        </w:rPr>
        <w:t>организации, так и вне ее.</w:t>
      </w:r>
    </w:p>
    <w:p w:rsidR="007F4B97" w:rsidRPr="002919FB" w:rsidRDefault="007F4B97" w:rsidP="00A76E53">
      <w:pPr>
        <w:ind w:firstLine="709"/>
        <w:jc w:val="both"/>
        <w:rPr>
          <w:rFonts w:eastAsia="Calibri"/>
          <w:color w:val="000000"/>
          <w:sz w:val="24"/>
          <w:szCs w:val="24"/>
        </w:rPr>
      </w:pPr>
      <w:r w:rsidRPr="002919FB">
        <w:rPr>
          <w:color w:val="000000"/>
          <w:sz w:val="24"/>
          <w:szCs w:val="24"/>
        </w:rPr>
        <w:t>Электронная информационно-образовательная среда</w:t>
      </w:r>
      <w:r w:rsidR="005C20F0" w:rsidRPr="002919FB">
        <w:rPr>
          <w:color w:val="000000"/>
          <w:sz w:val="24"/>
          <w:szCs w:val="24"/>
        </w:rPr>
        <w:t xml:space="preserve"> </w:t>
      </w:r>
      <w:r w:rsidR="00777B09" w:rsidRPr="002919FB">
        <w:rPr>
          <w:color w:val="000000"/>
          <w:sz w:val="24"/>
          <w:szCs w:val="24"/>
        </w:rPr>
        <w:t>Академии</w:t>
      </w:r>
      <w:r w:rsidRPr="002919FB">
        <w:rPr>
          <w:color w:val="000000"/>
          <w:sz w:val="24"/>
          <w:szCs w:val="24"/>
        </w:rPr>
        <w:t xml:space="preserve"> обеспечивает:</w:t>
      </w:r>
      <w:r w:rsidRPr="002919FB">
        <w:rPr>
          <w:rFonts w:eastAsia="Calibri"/>
          <w:color w:val="000000"/>
          <w:sz w:val="24"/>
          <w:szCs w:val="24"/>
        </w:rPr>
        <w:t xml:space="preserve"> </w:t>
      </w:r>
      <w:r w:rsidRPr="002919FB">
        <w:rPr>
          <w:color w:val="000000"/>
          <w:sz w:val="24"/>
          <w:szCs w:val="24"/>
        </w:rPr>
        <w:t>доступ к учебным планам, рабочим программам дисциплин (модулей), практик, к</w:t>
      </w:r>
      <w:r w:rsidRPr="002919FB">
        <w:rPr>
          <w:rFonts w:eastAsia="Calibri"/>
          <w:color w:val="000000"/>
          <w:sz w:val="24"/>
          <w:szCs w:val="24"/>
        </w:rPr>
        <w:t xml:space="preserve"> </w:t>
      </w:r>
      <w:r w:rsidRPr="002919FB">
        <w:rPr>
          <w:color w:val="000000"/>
          <w:sz w:val="24"/>
          <w:szCs w:val="24"/>
        </w:rPr>
        <w:t>изданиям электронных библиотечных систем и электронным образовательным ресурсам,</w:t>
      </w:r>
      <w:r w:rsidRPr="002919FB">
        <w:rPr>
          <w:rFonts w:eastAsia="Calibri"/>
          <w:color w:val="000000"/>
          <w:sz w:val="24"/>
          <w:szCs w:val="24"/>
        </w:rPr>
        <w:t xml:space="preserve"> </w:t>
      </w:r>
      <w:r w:rsidRPr="002919FB">
        <w:rPr>
          <w:color w:val="000000"/>
          <w:sz w:val="24"/>
          <w:szCs w:val="24"/>
        </w:rPr>
        <w:t>указанным в рабочих программах;</w:t>
      </w:r>
      <w:r w:rsidRPr="002919FB">
        <w:rPr>
          <w:rFonts w:eastAsia="Calibri"/>
          <w:color w:val="000000"/>
          <w:sz w:val="24"/>
          <w:szCs w:val="24"/>
        </w:rPr>
        <w:t xml:space="preserve"> </w:t>
      </w:r>
      <w:r w:rsidRPr="002919FB">
        <w:rPr>
          <w:color w:val="000000"/>
          <w:sz w:val="24"/>
          <w:szCs w:val="24"/>
        </w:rPr>
        <w:t>фиксацию хода образовательного процесса, результатов промежуточной аттестации</w:t>
      </w:r>
      <w:r w:rsidRPr="002919FB">
        <w:rPr>
          <w:rFonts w:eastAsia="Calibri"/>
          <w:color w:val="000000"/>
          <w:sz w:val="24"/>
          <w:szCs w:val="24"/>
        </w:rPr>
        <w:t xml:space="preserve"> </w:t>
      </w:r>
      <w:r w:rsidRPr="002919FB">
        <w:rPr>
          <w:color w:val="000000"/>
          <w:sz w:val="24"/>
          <w:szCs w:val="24"/>
        </w:rPr>
        <w:t>и результатов освоения основной образовательной программы;</w:t>
      </w:r>
      <w:r w:rsidRPr="002919FB">
        <w:rPr>
          <w:rFonts w:eastAsia="Calibri"/>
          <w:color w:val="000000"/>
          <w:sz w:val="24"/>
          <w:szCs w:val="24"/>
        </w:rPr>
        <w:t xml:space="preserve"> </w:t>
      </w:r>
      <w:r w:rsidRPr="002919FB">
        <w:rPr>
          <w:color w:val="000000"/>
          <w:sz w:val="24"/>
          <w:szCs w:val="24"/>
        </w:rPr>
        <w:t>проведение всех видов занятий, процедур оценки результатов обучения, реализация</w:t>
      </w:r>
      <w:r w:rsidRPr="002919FB">
        <w:rPr>
          <w:rFonts w:eastAsia="Calibri"/>
          <w:color w:val="000000"/>
          <w:sz w:val="24"/>
          <w:szCs w:val="24"/>
        </w:rPr>
        <w:t xml:space="preserve"> </w:t>
      </w:r>
      <w:r w:rsidRPr="002919FB">
        <w:rPr>
          <w:color w:val="000000"/>
          <w:sz w:val="24"/>
          <w:szCs w:val="24"/>
        </w:rPr>
        <w:t>которых предусмотрена с применением электронного обучения, дистанционных</w:t>
      </w:r>
      <w:r w:rsidRPr="002919FB">
        <w:rPr>
          <w:rFonts w:eastAsia="Calibri"/>
          <w:color w:val="000000"/>
          <w:sz w:val="24"/>
          <w:szCs w:val="24"/>
        </w:rPr>
        <w:t xml:space="preserve"> </w:t>
      </w:r>
      <w:r w:rsidRPr="002919FB">
        <w:rPr>
          <w:color w:val="000000"/>
          <w:sz w:val="24"/>
          <w:szCs w:val="24"/>
        </w:rPr>
        <w:t>образовательных технологий;</w:t>
      </w:r>
      <w:r w:rsidRPr="002919FB">
        <w:rPr>
          <w:rFonts w:eastAsia="Calibri"/>
          <w:color w:val="000000"/>
          <w:sz w:val="24"/>
          <w:szCs w:val="24"/>
        </w:rPr>
        <w:t xml:space="preserve"> </w:t>
      </w:r>
      <w:r w:rsidRPr="002919FB">
        <w:rPr>
          <w:color w:val="000000"/>
          <w:sz w:val="24"/>
          <w:szCs w:val="24"/>
        </w:rPr>
        <w:t>формирование электронного портфолио обучающегося, в том числе сохранение</w:t>
      </w:r>
      <w:r w:rsidRPr="002919FB">
        <w:rPr>
          <w:rFonts w:eastAsia="Calibri"/>
          <w:color w:val="000000"/>
          <w:sz w:val="24"/>
          <w:szCs w:val="24"/>
        </w:rPr>
        <w:t xml:space="preserve"> </w:t>
      </w:r>
      <w:r w:rsidRPr="002919FB">
        <w:rPr>
          <w:color w:val="000000"/>
          <w:sz w:val="24"/>
          <w:szCs w:val="24"/>
        </w:rPr>
        <w:t>работ обучающегося, рецензий и оценок на эти работы со стороны любых участников</w:t>
      </w:r>
      <w:r w:rsidRPr="002919FB">
        <w:rPr>
          <w:rFonts w:eastAsia="Calibri"/>
          <w:color w:val="000000"/>
          <w:sz w:val="24"/>
          <w:szCs w:val="24"/>
        </w:rPr>
        <w:t xml:space="preserve"> </w:t>
      </w:r>
      <w:r w:rsidRPr="002919FB">
        <w:rPr>
          <w:color w:val="000000"/>
          <w:sz w:val="24"/>
          <w:szCs w:val="24"/>
        </w:rPr>
        <w:t>образовательного процесса;</w:t>
      </w:r>
      <w:r w:rsidRPr="002919FB">
        <w:rPr>
          <w:rFonts w:eastAsia="Calibri"/>
          <w:color w:val="000000"/>
          <w:sz w:val="24"/>
          <w:szCs w:val="24"/>
        </w:rPr>
        <w:t xml:space="preserve"> </w:t>
      </w:r>
      <w:r w:rsidRPr="002919FB">
        <w:rPr>
          <w:color w:val="000000"/>
          <w:sz w:val="24"/>
          <w:szCs w:val="24"/>
        </w:rPr>
        <w:t>взаимодействие между участниками образовательного про</w:t>
      </w:r>
      <w:r w:rsidRPr="002919FB">
        <w:rPr>
          <w:color w:val="000000"/>
          <w:sz w:val="24"/>
          <w:szCs w:val="24"/>
        </w:rPr>
        <w:lastRenderedPageBreak/>
        <w:t>цесса, в том числе</w:t>
      </w:r>
      <w:r w:rsidRPr="002919FB">
        <w:rPr>
          <w:rFonts w:eastAsia="Calibri"/>
          <w:color w:val="000000"/>
          <w:sz w:val="24"/>
          <w:szCs w:val="24"/>
        </w:rPr>
        <w:t xml:space="preserve"> </w:t>
      </w:r>
      <w:r w:rsidRPr="002919FB">
        <w:rPr>
          <w:color w:val="000000"/>
          <w:sz w:val="24"/>
          <w:szCs w:val="24"/>
        </w:rPr>
        <w:t>синхронное и (или) асинхронное взаимодействие посредством сети «Интернет».</w:t>
      </w:r>
    </w:p>
    <w:p w:rsidR="007F4B97" w:rsidRPr="002919FB" w:rsidRDefault="007F4B97" w:rsidP="00705FB5">
      <w:pPr>
        <w:widowControl/>
        <w:autoSpaceDE/>
        <w:autoSpaceDN/>
        <w:adjustRightInd/>
        <w:contextualSpacing/>
        <w:jc w:val="both"/>
        <w:rPr>
          <w:rFonts w:eastAsia="Calibri"/>
          <w:color w:val="000000"/>
          <w:sz w:val="24"/>
          <w:szCs w:val="24"/>
          <w:lang w:eastAsia="en-US"/>
        </w:rPr>
      </w:pPr>
    </w:p>
    <w:p w:rsidR="009528CA" w:rsidRPr="002919FB" w:rsidRDefault="00553A99"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2919FB">
        <w:rPr>
          <w:rFonts w:eastAsia="Calibri"/>
          <w:b/>
          <w:color w:val="000000"/>
          <w:sz w:val="24"/>
          <w:szCs w:val="24"/>
          <w:lang w:eastAsia="en-US"/>
        </w:rPr>
        <w:t>.</w:t>
      </w:r>
      <w:r w:rsidR="009528CA" w:rsidRPr="002919FB">
        <w:rPr>
          <w:rFonts w:eastAsia="Calibri"/>
          <w:b/>
          <w:color w:val="000000"/>
          <w:sz w:val="24"/>
          <w:szCs w:val="24"/>
          <w:lang w:eastAsia="en-US"/>
        </w:rPr>
        <w:t xml:space="preserve"> </w:t>
      </w:r>
      <w:r w:rsidR="007F4B97" w:rsidRPr="002919FB">
        <w:rPr>
          <w:rFonts w:eastAsia="Calibri"/>
          <w:b/>
          <w:color w:val="000000"/>
          <w:sz w:val="24"/>
          <w:szCs w:val="24"/>
          <w:lang w:eastAsia="en-US"/>
        </w:rPr>
        <w:t>Методические указания для обу</w:t>
      </w:r>
      <w:r w:rsidR="009528CA" w:rsidRPr="002919FB">
        <w:rPr>
          <w:rFonts w:eastAsia="Calibri"/>
          <w:b/>
          <w:color w:val="000000"/>
          <w:sz w:val="24"/>
          <w:szCs w:val="24"/>
          <w:lang w:eastAsia="en-US"/>
        </w:rPr>
        <w:t>чающихся по освоению дисциплины</w:t>
      </w:r>
    </w:p>
    <w:p w:rsidR="007F4B97" w:rsidRPr="002919FB" w:rsidRDefault="007F4B97" w:rsidP="00A76E53">
      <w:pPr>
        <w:ind w:firstLine="709"/>
        <w:jc w:val="both"/>
        <w:rPr>
          <w:color w:val="000000"/>
          <w:sz w:val="24"/>
          <w:szCs w:val="24"/>
        </w:rPr>
      </w:pPr>
      <w:r w:rsidRPr="002919FB">
        <w:rPr>
          <w:color w:val="000000"/>
          <w:sz w:val="24"/>
          <w:szCs w:val="24"/>
        </w:rPr>
        <w:t>Для того чтобы успешно о</w:t>
      </w:r>
      <w:r w:rsidR="004E4DB2" w:rsidRPr="002919FB">
        <w:rPr>
          <w:color w:val="000000"/>
          <w:sz w:val="24"/>
          <w:szCs w:val="24"/>
        </w:rPr>
        <w:t xml:space="preserve">своить </w:t>
      </w:r>
      <w:r w:rsidRPr="002919FB">
        <w:rPr>
          <w:color w:val="000000"/>
          <w:sz w:val="24"/>
          <w:szCs w:val="24"/>
        </w:rPr>
        <w:t>дисциплин</w:t>
      </w:r>
      <w:r w:rsidR="004E4DB2" w:rsidRPr="002919FB">
        <w:rPr>
          <w:color w:val="000000"/>
          <w:sz w:val="24"/>
          <w:szCs w:val="24"/>
        </w:rPr>
        <w:t>у</w:t>
      </w:r>
      <w:r w:rsidRPr="002919FB">
        <w:rPr>
          <w:color w:val="000000"/>
          <w:sz w:val="24"/>
          <w:szCs w:val="24"/>
        </w:rPr>
        <w:t xml:space="preserve"> </w:t>
      </w:r>
      <w:r w:rsidR="00910BE2" w:rsidRPr="002919FB">
        <w:rPr>
          <w:bCs/>
          <w:color w:val="000000"/>
          <w:sz w:val="24"/>
          <w:szCs w:val="24"/>
        </w:rPr>
        <w:t>«</w:t>
      </w:r>
      <w:r w:rsidR="00F024D4">
        <w:rPr>
          <w:color w:val="000000"/>
          <w:sz w:val="24"/>
          <w:szCs w:val="24"/>
        </w:rPr>
        <w:t>Управление конфликтами в работе с обучающимися</w:t>
      </w:r>
      <w:r w:rsidR="009528CA" w:rsidRPr="002919FB">
        <w:rPr>
          <w:bCs/>
          <w:color w:val="000000"/>
          <w:sz w:val="24"/>
          <w:szCs w:val="24"/>
        </w:rPr>
        <w:t>»</w:t>
      </w:r>
      <w:r w:rsidRPr="002919FB">
        <w:rPr>
          <w:bCs/>
          <w:color w:val="000000"/>
          <w:sz w:val="24"/>
          <w:szCs w:val="24"/>
        </w:rPr>
        <w:t xml:space="preserve"> </w:t>
      </w:r>
      <w:r w:rsidRPr="002919FB">
        <w:rPr>
          <w:color w:val="000000"/>
          <w:sz w:val="24"/>
          <w:szCs w:val="24"/>
        </w:rPr>
        <w:t xml:space="preserve">обучающиеся должны выполнить следующие </w:t>
      </w:r>
      <w:r w:rsidR="004E4DB2" w:rsidRPr="002919FB">
        <w:rPr>
          <w:color w:val="000000"/>
          <w:sz w:val="24"/>
          <w:szCs w:val="24"/>
        </w:rPr>
        <w:t xml:space="preserve">методические </w:t>
      </w:r>
      <w:r w:rsidRPr="002919FB">
        <w:rPr>
          <w:color w:val="000000"/>
          <w:sz w:val="24"/>
          <w:szCs w:val="24"/>
        </w:rPr>
        <w:t>указания</w:t>
      </w:r>
      <w:r w:rsidR="004E4DB2" w:rsidRPr="002919FB">
        <w:rPr>
          <w:color w:val="000000"/>
          <w:sz w:val="24"/>
          <w:szCs w:val="24"/>
        </w:rPr>
        <w:t>.</w:t>
      </w:r>
    </w:p>
    <w:p w:rsidR="007F4B97" w:rsidRPr="002919FB" w:rsidRDefault="007F4B97" w:rsidP="00A76E53">
      <w:pPr>
        <w:ind w:firstLine="709"/>
        <w:jc w:val="both"/>
        <w:rPr>
          <w:color w:val="000000"/>
          <w:sz w:val="24"/>
          <w:szCs w:val="24"/>
        </w:rPr>
      </w:pPr>
      <w:r w:rsidRPr="002919FB">
        <w:rPr>
          <w:color w:val="000000"/>
          <w:sz w:val="24"/>
          <w:szCs w:val="24"/>
        </w:rPr>
        <w:t xml:space="preserve">Методические указания для обучающихся по освоению дисциплины для подготовки к занятиям </w:t>
      </w:r>
      <w:r w:rsidRPr="002919FB">
        <w:rPr>
          <w:b/>
          <w:color w:val="000000"/>
          <w:sz w:val="24"/>
          <w:szCs w:val="24"/>
        </w:rPr>
        <w:t>лекционного типа</w:t>
      </w:r>
      <w:r w:rsidRPr="002919FB">
        <w:rPr>
          <w:color w:val="000000"/>
          <w:sz w:val="24"/>
          <w:szCs w:val="24"/>
        </w:rPr>
        <w:t>:</w:t>
      </w:r>
    </w:p>
    <w:p w:rsidR="007F4B97" w:rsidRPr="002919FB" w:rsidRDefault="007F4B97" w:rsidP="00A76E53">
      <w:pPr>
        <w:ind w:firstLine="709"/>
        <w:jc w:val="both"/>
        <w:rPr>
          <w:color w:val="000000"/>
          <w:sz w:val="24"/>
          <w:szCs w:val="24"/>
        </w:rPr>
      </w:pPr>
      <w:r w:rsidRPr="002919F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919FB" w:rsidRDefault="007F4B97" w:rsidP="00A76E53">
      <w:pPr>
        <w:ind w:firstLine="709"/>
        <w:jc w:val="both"/>
        <w:rPr>
          <w:b/>
          <w:color w:val="000000"/>
          <w:sz w:val="24"/>
          <w:szCs w:val="24"/>
        </w:rPr>
      </w:pPr>
      <w:r w:rsidRPr="002919FB">
        <w:rPr>
          <w:color w:val="000000"/>
          <w:sz w:val="24"/>
          <w:szCs w:val="24"/>
        </w:rPr>
        <w:t xml:space="preserve"> Методические указания для обучающихся по освоению дисциплины для подготовки к занятиям </w:t>
      </w:r>
      <w:r w:rsidRPr="002919FB">
        <w:rPr>
          <w:b/>
          <w:color w:val="000000"/>
          <w:sz w:val="24"/>
          <w:szCs w:val="24"/>
        </w:rPr>
        <w:t xml:space="preserve">семинарского типа: </w:t>
      </w:r>
    </w:p>
    <w:p w:rsidR="007F4B97" w:rsidRPr="002919FB" w:rsidRDefault="007F4B97" w:rsidP="00A76E53">
      <w:pPr>
        <w:ind w:firstLine="709"/>
        <w:jc w:val="both"/>
        <w:rPr>
          <w:color w:val="000000"/>
          <w:sz w:val="24"/>
          <w:szCs w:val="24"/>
        </w:rPr>
      </w:pPr>
      <w:r w:rsidRPr="002919F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919FB" w:rsidRDefault="007F4B97" w:rsidP="00A76E53">
      <w:pPr>
        <w:ind w:firstLine="709"/>
        <w:jc w:val="both"/>
        <w:rPr>
          <w:b/>
          <w:color w:val="000000"/>
          <w:sz w:val="24"/>
          <w:szCs w:val="24"/>
        </w:rPr>
      </w:pPr>
      <w:r w:rsidRPr="002919FB">
        <w:rPr>
          <w:color w:val="000000"/>
          <w:sz w:val="24"/>
          <w:szCs w:val="24"/>
        </w:rPr>
        <w:t xml:space="preserve">Методические указания для обучающихся по освоению дисциплины для </w:t>
      </w:r>
      <w:r w:rsidRPr="002919FB">
        <w:rPr>
          <w:b/>
          <w:color w:val="000000"/>
          <w:sz w:val="24"/>
          <w:szCs w:val="24"/>
        </w:rPr>
        <w:t>самостоятельной работы:</w:t>
      </w:r>
    </w:p>
    <w:p w:rsidR="007F4B97" w:rsidRPr="002919FB" w:rsidRDefault="007F4B97" w:rsidP="00A76E53">
      <w:pPr>
        <w:ind w:firstLine="709"/>
        <w:jc w:val="both"/>
        <w:rPr>
          <w:color w:val="000000"/>
          <w:sz w:val="24"/>
          <w:szCs w:val="24"/>
        </w:rPr>
      </w:pPr>
      <w:r w:rsidRPr="002919F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w:t>
      </w:r>
      <w:r w:rsidRPr="002919FB">
        <w:rPr>
          <w:color w:val="000000"/>
          <w:sz w:val="24"/>
          <w:szCs w:val="24"/>
        </w:rPr>
        <w:lastRenderedPageBreak/>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919FB" w:rsidRDefault="007F4B97" w:rsidP="00A76E53">
      <w:pPr>
        <w:ind w:firstLine="709"/>
        <w:jc w:val="both"/>
        <w:rPr>
          <w:color w:val="000000"/>
          <w:sz w:val="24"/>
          <w:szCs w:val="24"/>
        </w:rPr>
      </w:pPr>
      <w:r w:rsidRPr="002919F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919FB" w:rsidRDefault="007F4B97" w:rsidP="00A76E53">
      <w:pPr>
        <w:ind w:firstLine="709"/>
        <w:jc w:val="both"/>
        <w:rPr>
          <w:color w:val="000000"/>
          <w:sz w:val="24"/>
          <w:szCs w:val="24"/>
        </w:rPr>
      </w:pPr>
      <w:r w:rsidRPr="002919F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919FB" w:rsidRDefault="007F4B97" w:rsidP="00A76E53">
      <w:pPr>
        <w:ind w:firstLine="709"/>
        <w:jc w:val="both"/>
        <w:rPr>
          <w:color w:val="000000"/>
          <w:sz w:val="24"/>
          <w:szCs w:val="24"/>
        </w:rPr>
      </w:pPr>
      <w:r w:rsidRPr="002919F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919FB" w:rsidRDefault="007F4B97" w:rsidP="00A76E53">
      <w:pPr>
        <w:ind w:firstLine="709"/>
        <w:jc w:val="both"/>
        <w:rPr>
          <w:color w:val="000000"/>
          <w:sz w:val="24"/>
          <w:szCs w:val="24"/>
        </w:rPr>
      </w:pPr>
      <w:r w:rsidRPr="002919F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919FB" w:rsidRDefault="007F4B97" w:rsidP="00A76E53">
      <w:pPr>
        <w:ind w:firstLine="709"/>
        <w:jc w:val="both"/>
        <w:rPr>
          <w:color w:val="000000"/>
          <w:sz w:val="24"/>
          <w:szCs w:val="24"/>
        </w:rPr>
      </w:pPr>
      <w:r w:rsidRPr="002919F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919FB" w:rsidRDefault="007F4B97" w:rsidP="00A76E53">
      <w:pPr>
        <w:ind w:firstLine="709"/>
        <w:jc w:val="both"/>
        <w:rPr>
          <w:color w:val="000000"/>
          <w:sz w:val="24"/>
          <w:szCs w:val="24"/>
        </w:rPr>
      </w:pPr>
      <w:r w:rsidRPr="002919F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919FB" w:rsidRDefault="007F4B97" w:rsidP="00A76E53">
      <w:pPr>
        <w:ind w:firstLine="709"/>
        <w:jc w:val="both"/>
        <w:rPr>
          <w:color w:val="000000"/>
          <w:sz w:val="24"/>
          <w:szCs w:val="24"/>
        </w:rPr>
      </w:pPr>
      <w:r w:rsidRPr="002919F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919FB" w:rsidRDefault="007F4B97" w:rsidP="00A76E53">
      <w:pPr>
        <w:ind w:firstLine="709"/>
        <w:jc w:val="both"/>
        <w:rPr>
          <w:color w:val="000000"/>
          <w:sz w:val="24"/>
          <w:szCs w:val="24"/>
        </w:rPr>
      </w:pPr>
      <w:r w:rsidRPr="002919FB">
        <w:rPr>
          <w:color w:val="000000"/>
          <w:sz w:val="24"/>
          <w:szCs w:val="24"/>
        </w:rPr>
        <w:t>Следующим этапом работы</w:t>
      </w:r>
      <w:r w:rsidRPr="002919FB">
        <w:rPr>
          <w:b/>
          <w:bCs/>
          <w:color w:val="000000"/>
          <w:sz w:val="24"/>
          <w:szCs w:val="24"/>
        </w:rPr>
        <w:t xml:space="preserve"> </w:t>
      </w:r>
      <w:r w:rsidRPr="002919F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919FB" w:rsidRDefault="007F4B97" w:rsidP="00A76E53">
      <w:pPr>
        <w:ind w:firstLine="709"/>
        <w:jc w:val="both"/>
        <w:rPr>
          <w:color w:val="000000"/>
          <w:sz w:val="24"/>
          <w:szCs w:val="24"/>
        </w:rPr>
      </w:pPr>
      <w:r w:rsidRPr="002919FB">
        <w:rPr>
          <w:color w:val="000000"/>
          <w:sz w:val="24"/>
          <w:szCs w:val="24"/>
        </w:rPr>
        <w:t>Таким образом, при работе с источниками и литературой важно уметь:</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готовить и презентовать развернутые сообщения типа доклада;</w:t>
      </w:r>
      <w:r w:rsidRPr="002919FB">
        <w:rPr>
          <w:rFonts w:eastAsia="Calibri"/>
          <w:b/>
          <w:bCs/>
          <w:i/>
          <w:iCs/>
          <w:color w:val="000000"/>
          <w:sz w:val="24"/>
          <w:szCs w:val="24"/>
          <w:lang w:eastAsia="en-US"/>
        </w:rPr>
        <w:t xml:space="preserve"> </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 xml:space="preserve">пользоваться реферативными и справочными материалами; </w:t>
      </w:r>
    </w:p>
    <w:p w:rsidR="007F4B97"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2919FB" w:rsidRDefault="007F4B97" w:rsidP="003007F4">
      <w:pPr>
        <w:widowControl/>
        <w:numPr>
          <w:ilvl w:val="0"/>
          <w:numId w:val="1"/>
        </w:numPr>
        <w:autoSpaceDE/>
        <w:autoSpaceDN/>
        <w:adjustRightInd/>
        <w:ind w:left="0" w:firstLine="709"/>
        <w:contextualSpacing/>
        <w:jc w:val="both"/>
        <w:rPr>
          <w:rFonts w:eastAsia="Calibri"/>
          <w:color w:val="000000"/>
          <w:sz w:val="24"/>
          <w:szCs w:val="24"/>
          <w:lang w:eastAsia="en-US"/>
        </w:rPr>
      </w:pPr>
      <w:r w:rsidRPr="002919F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2919FB" w:rsidRDefault="007F4B97" w:rsidP="00A76E53">
      <w:pPr>
        <w:ind w:firstLine="709"/>
        <w:jc w:val="both"/>
        <w:rPr>
          <w:color w:val="000000"/>
          <w:sz w:val="24"/>
          <w:szCs w:val="24"/>
        </w:rPr>
      </w:pPr>
      <w:r w:rsidRPr="002919FB">
        <w:rPr>
          <w:b/>
          <w:bCs/>
          <w:color w:val="000000"/>
          <w:sz w:val="24"/>
          <w:szCs w:val="24"/>
        </w:rPr>
        <w:t>Подготовка к промежуточной аттестации</w:t>
      </w:r>
      <w:r w:rsidRPr="002919FB">
        <w:rPr>
          <w:bCs/>
          <w:color w:val="000000"/>
          <w:sz w:val="24"/>
          <w:szCs w:val="24"/>
        </w:rPr>
        <w:t>:</w:t>
      </w:r>
    </w:p>
    <w:p w:rsidR="007F4B97" w:rsidRPr="002919FB" w:rsidRDefault="007F4B97" w:rsidP="00A76E53">
      <w:pPr>
        <w:ind w:firstLine="709"/>
        <w:jc w:val="both"/>
        <w:rPr>
          <w:color w:val="000000"/>
          <w:sz w:val="24"/>
          <w:szCs w:val="24"/>
        </w:rPr>
      </w:pPr>
      <w:r w:rsidRPr="002919FB">
        <w:rPr>
          <w:color w:val="000000"/>
          <w:sz w:val="24"/>
          <w:szCs w:val="24"/>
        </w:rPr>
        <w:t>При подготовке к промежуточной аттестации целесообразно:</w:t>
      </w:r>
    </w:p>
    <w:p w:rsidR="007F4B97" w:rsidRPr="002919FB" w:rsidRDefault="007F4B97" w:rsidP="00A76E53">
      <w:pPr>
        <w:ind w:firstLine="709"/>
        <w:jc w:val="both"/>
        <w:rPr>
          <w:color w:val="000000"/>
          <w:sz w:val="24"/>
          <w:szCs w:val="24"/>
        </w:rPr>
      </w:pPr>
      <w:r w:rsidRPr="002919F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919FB" w:rsidRDefault="007F4B97" w:rsidP="00A76E53">
      <w:pPr>
        <w:ind w:firstLine="709"/>
        <w:jc w:val="both"/>
        <w:rPr>
          <w:color w:val="000000"/>
          <w:sz w:val="24"/>
          <w:szCs w:val="24"/>
        </w:rPr>
      </w:pPr>
      <w:r w:rsidRPr="002919FB">
        <w:rPr>
          <w:color w:val="000000"/>
          <w:sz w:val="24"/>
          <w:szCs w:val="24"/>
        </w:rPr>
        <w:t>- внимательно прочитать рекомендованную литературу;</w:t>
      </w:r>
    </w:p>
    <w:p w:rsidR="007F4B97" w:rsidRPr="002919FB" w:rsidRDefault="007F4B97" w:rsidP="00A76E53">
      <w:pPr>
        <w:ind w:firstLine="709"/>
        <w:jc w:val="both"/>
        <w:rPr>
          <w:color w:val="000000"/>
          <w:sz w:val="24"/>
          <w:szCs w:val="24"/>
        </w:rPr>
      </w:pPr>
      <w:r w:rsidRPr="002919FB">
        <w:rPr>
          <w:color w:val="000000"/>
          <w:sz w:val="24"/>
          <w:szCs w:val="24"/>
        </w:rPr>
        <w:t xml:space="preserve">- составить краткие конспекты ответов (планы ответов). </w:t>
      </w:r>
    </w:p>
    <w:p w:rsidR="007F4B97" w:rsidRPr="002919FB" w:rsidRDefault="007F4B97" w:rsidP="00A76E53">
      <w:pPr>
        <w:ind w:firstLine="709"/>
        <w:jc w:val="both"/>
        <w:rPr>
          <w:color w:val="000000"/>
          <w:sz w:val="24"/>
          <w:szCs w:val="24"/>
        </w:rPr>
      </w:pPr>
    </w:p>
    <w:p w:rsidR="009528CA" w:rsidRPr="002919FB" w:rsidRDefault="000875BF" w:rsidP="00705FB5">
      <w:pPr>
        <w:widowControl/>
        <w:autoSpaceDE/>
        <w:adjustRightInd/>
        <w:ind w:firstLine="709"/>
        <w:contextualSpacing/>
        <w:jc w:val="both"/>
        <w:rPr>
          <w:rFonts w:eastAsia="Calibri"/>
          <w:b/>
          <w:color w:val="000000"/>
          <w:sz w:val="24"/>
          <w:szCs w:val="24"/>
          <w:lang w:eastAsia="en-US"/>
        </w:rPr>
      </w:pPr>
      <w:r w:rsidRPr="002919FB">
        <w:rPr>
          <w:rFonts w:eastAsia="Calibri"/>
          <w:b/>
          <w:color w:val="000000"/>
          <w:sz w:val="24"/>
          <w:szCs w:val="24"/>
          <w:lang w:eastAsia="en-US"/>
        </w:rPr>
        <w:t>1</w:t>
      </w:r>
      <w:r w:rsidR="00553A99">
        <w:rPr>
          <w:rFonts w:eastAsia="Calibri"/>
          <w:b/>
          <w:color w:val="000000"/>
          <w:sz w:val="24"/>
          <w:szCs w:val="24"/>
          <w:lang w:eastAsia="en-US"/>
        </w:rPr>
        <w:t>0</w:t>
      </w:r>
      <w:r w:rsidRPr="002919FB">
        <w:rPr>
          <w:rFonts w:eastAsia="Calibri"/>
          <w:b/>
          <w:color w:val="000000"/>
          <w:sz w:val="24"/>
          <w:szCs w:val="24"/>
          <w:lang w:eastAsia="en-US"/>
        </w:rPr>
        <w:t>.</w:t>
      </w:r>
      <w:r w:rsidR="009528CA" w:rsidRPr="002919F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2919FB" w:rsidRDefault="00CF2B2F" w:rsidP="00705FB5">
      <w:pPr>
        <w:widowControl/>
        <w:autoSpaceDE/>
        <w:adjustRightInd/>
        <w:ind w:firstLine="709"/>
        <w:jc w:val="both"/>
        <w:rPr>
          <w:color w:val="000000"/>
          <w:sz w:val="24"/>
          <w:szCs w:val="24"/>
        </w:rPr>
      </w:pPr>
      <w:r w:rsidRPr="002919FB">
        <w:rPr>
          <w:color w:val="000000"/>
          <w:sz w:val="24"/>
          <w:szCs w:val="24"/>
        </w:rPr>
        <w:t>На практических занятиях студенты представляют компьютерные презентации, подготовленные ими в часы</w:t>
      </w:r>
      <w:r w:rsidR="00A275E4" w:rsidRPr="002919FB">
        <w:rPr>
          <w:color w:val="000000"/>
          <w:sz w:val="24"/>
          <w:szCs w:val="24"/>
        </w:rPr>
        <w:t xml:space="preserve"> </w:t>
      </w:r>
      <w:r w:rsidRPr="002919FB">
        <w:rPr>
          <w:color w:val="000000"/>
          <w:sz w:val="24"/>
          <w:szCs w:val="24"/>
        </w:rPr>
        <w:t>самостоятельной работы.</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2919FB">
        <w:rPr>
          <w:color w:val="000000"/>
          <w:sz w:val="24"/>
          <w:szCs w:val="24"/>
        </w:rPr>
        <w:t>, ЭБС Юрайт</w:t>
      </w:r>
      <w:r w:rsidRPr="002919FB">
        <w:rPr>
          <w:color w:val="000000"/>
          <w:sz w:val="24"/>
          <w:szCs w:val="24"/>
        </w:rPr>
        <w:t xml:space="preserve"> ) и электронным образовательным ресурсам, указанным в рабочих программах;</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2919FB" w:rsidRDefault="00CF2B2F" w:rsidP="00705FB5">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2919FB">
        <w:rPr>
          <w:color w:val="000000"/>
          <w:sz w:val="24"/>
          <w:szCs w:val="24"/>
        </w:rPr>
        <w:t>заимодействие посредством сети «Интернет».</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сбор, хранение, систематизация и выдача учебной и научной информации;</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обработка текстовой, графической и эмпирической информации;</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подготовка, конструирование и презентация итогов исследовательской и аналитической деятельности;</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компьютерное тестирование;</w:t>
      </w:r>
    </w:p>
    <w:p w:rsidR="00CF2B2F" w:rsidRPr="002919FB" w:rsidRDefault="00CF2B2F" w:rsidP="00705FB5">
      <w:pPr>
        <w:widowControl/>
        <w:autoSpaceDE/>
        <w:adjustRightInd/>
        <w:ind w:firstLine="709"/>
        <w:jc w:val="both"/>
        <w:rPr>
          <w:color w:val="000000"/>
          <w:sz w:val="24"/>
          <w:szCs w:val="24"/>
        </w:rPr>
      </w:pPr>
      <w:r w:rsidRPr="002919FB">
        <w:rPr>
          <w:color w:val="000000"/>
          <w:sz w:val="24"/>
          <w:szCs w:val="24"/>
        </w:rPr>
        <w:lastRenderedPageBreak/>
        <w:t>•</w:t>
      </w:r>
      <w:r w:rsidRPr="002919FB">
        <w:rPr>
          <w:color w:val="000000"/>
          <w:sz w:val="24"/>
          <w:szCs w:val="24"/>
        </w:rPr>
        <w:tab/>
        <w:t>демонстрация мультимедийных материалов.</w:t>
      </w:r>
    </w:p>
    <w:p w:rsidR="00CF2B2F" w:rsidRPr="002919FB" w:rsidRDefault="00CF2B2F" w:rsidP="00705FB5">
      <w:pPr>
        <w:widowControl/>
        <w:autoSpaceDE/>
        <w:adjustRightInd/>
        <w:ind w:firstLine="709"/>
        <w:jc w:val="both"/>
        <w:rPr>
          <w:color w:val="000000"/>
          <w:sz w:val="24"/>
          <w:szCs w:val="24"/>
        </w:rPr>
      </w:pPr>
      <w:r w:rsidRPr="002919FB">
        <w:rPr>
          <w:color w:val="000000"/>
          <w:sz w:val="24"/>
          <w:szCs w:val="24"/>
        </w:rPr>
        <w:t>ПЕРЕЧЕНЬ ПРОГРАММНОГО ОБЕСПЕЧЕНИЯ</w:t>
      </w:r>
    </w:p>
    <w:p w:rsidR="00CF2B2F" w:rsidRPr="002919FB" w:rsidRDefault="00CF2B2F" w:rsidP="00A76E53">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 xml:space="preserve">Microsoft Windows XP Professional SP3 </w:t>
      </w:r>
    </w:p>
    <w:p w:rsidR="00CF2B2F" w:rsidRPr="002919FB" w:rsidRDefault="00CF2B2F" w:rsidP="00A76E53">
      <w:pPr>
        <w:widowControl/>
        <w:autoSpaceDE/>
        <w:adjustRightInd/>
        <w:ind w:firstLine="709"/>
        <w:jc w:val="both"/>
        <w:rPr>
          <w:color w:val="000000"/>
          <w:sz w:val="24"/>
          <w:szCs w:val="24"/>
          <w:lang w:val="en-US"/>
        </w:rPr>
      </w:pPr>
      <w:r w:rsidRPr="002919FB">
        <w:rPr>
          <w:color w:val="000000"/>
          <w:sz w:val="24"/>
          <w:szCs w:val="24"/>
          <w:lang w:val="en-US"/>
        </w:rPr>
        <w:t>•</w:t>
      </w:r>
      <w:r w:rsidRPr="002919FB">
        <w:rPr>
          <w:color w:val="000000"/>
          <w:sz w:val="24"/>
          <w:szCs w:val="24"/>
          <w:lang w:val="en-US"/>
        </w:rPr>
        <w:tab/>
        <w:t xml:space="preserve">Microsoft Office Professional 2007 Russian </w:t>
      </w:r>
    </w:p>
    <w:p w:rsidR="00CF2B2F" w:rsidRPr="002919FB" w:rsidRDefault="00CF2B2F" w:rsidP="00A76E53">
      <w:pPr>
        <w:widowControl/>
        <w:autoSpaceDE/>
        <w:adjustRightInd/>
        <w:ind w:firstLine="709"/>
        <w:jc w:val="both"/>
        <w:rPr>
          <w:color w:val="000000"/>
          <w:sz w:val="24"/>
          <w:szCs w:val="24"/>
          <w:lang w:val="en-US"/>
        </w:rPr>
      </w:pPr>
      <w:r w:rsidRPr="002919FB">
        <w:rPr>
          <w:color w:val="000000"/>
          <w:sz w:val="24"/>
          <w:szCs w:val="24"/>
          <w:lang w:val="en-US"/>
        </w:rPr>
        <w:t>•</w:t>
      </w:r>
      <w:r w:rsidRPr="002919FB">
        <w:rPr>
          <w:color w:val="000000"/>
          <w:sz w:val="24"/>
          <w:szCs w:val="24"/>
          <w:lang w:val="en-US"/>
        </w:rPr>
        <w:tab/>
      </w:r>
      <w:r w:rsidRPr="002919FB">
        <w:rPr>
          <w:color w:val="000000"/>
          <w:sz w:val="24"/>
          <w:szCs w:val="24"/>
        </w:rPr>
        <w:t>Антивирус</w:t>
      </w:r>
      <w:r w:rsidRPr="002919FB">
        <w:rPr>
          <w:color w:val="000000"/>
          <w:sz w:val="24"/>
          <w:szCs w:val="24"/>
          <w:lang w:val="en-US"/>
        </w:rPr>
        <w:t xml:space="preserve"> </w:t>
      </w:r>
      <w:r w:rsidRPr="002919FB">
        <w:rPr>
          <w:color w:val="000000"/>
          <w:sz w:val="24"/>
          <w:szCs w:val="24"/>
        </w:rPr>
        <w:t>Касперского</w:t>
      </w:r>
    </w:p>
    <w:p w:rsidR="00CF2B2F" w:rsidRPr="002919FB" w:rsidRDefault="00CF2B2F" w:rsidP="00705FB5">
      <w:pPr>
        <w:widowControl/>
        <w:autoSpaceDE/>
        <w:adjustRightInd/>
        <w:ind w:firstLine="709"/>
        <w:jc w:val="both"/>
        <w:rPr>
          <w:color w:val="000000"/>
          <w:sz w:val="24"/>
          <w:szCs w:val="24"/>
        </w:rPr>
      </w:pPr>
      <w:r w:rsidRPr="002919FB">
        <w:rPr>
          <w:color w:val="000000"/>
          <w:sz w:val="24"/>
          <w:szCs w:val="24"/>
        </w:rPr>
        <w:t>•</w:t>
      </w:r>
      <w:r w:rsidRPr="002919FB">
        <w:rPr>
          <w:color w:val="000000"/>
          <w:sz w:val="24"/>
          <w:szCs w:val="24"/>
        </w:rPr>
        <w:tab/>
        <w:t>Cистема управления курсами LMS Moodle</w:t>
      </w:r>
    </w:p>
    <w:p w:rsidR="002B53F4" w:rsidRDefault="002B53F4" w:rsidP="002B53F4">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2B53F4" w:rsidRDefault="002B53F4" w:rsidP="002B53F4">
      <w:pPr>
        <w:pStyle w:val="a4"/>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F879DB">
          <w:rPr>
            <w:rStyle w:val="a8"/>
            <w:rFonts w:ascii="Times New Roman" w:hAnsi="Times New Roman"/>
            <w:sz w:val="24"/>
            <w:szCs w:val="24"/>
          </w:rPr>
          <w:t>http://www.consultant.ru/edu/student/study/</w:t>
        </w:r>
      </w:hyperlink>
    </w:p>
    <w:p w:rsidR="002B53F4" w:rsidRDefault="002B53F4" w:rsidP="002B53F4">
      <w:pPr>
        <w:pStyle w:val="a4"/>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F879DB">
          <w:rPr>
            <w:rStyle w:val="a8"/>
            <w:rFonts w:ascii="Times New Roman" w:hAnsi="Times New Roman"/>
            <w:sz w:val="24"/>
            <w:szCs w:val="24"/>
          </w:rPr>
          <w:t>http://edu.garant.ru/omga/</w:t>
        </w:r>
      </w:hyperlink>
    </w:p>
    <w:p w:rsidR="002B53F4" w:rsidRDefault="002B53F4" w:rsidP="002B53F4">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F879DB">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2B53F4" w:rsidRDefault="002B53F4" w:rsidP="002B53F4">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F879DB">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2B53F4" w:rsidRDefault="002B53F4" w:rsidP="002B53F4">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F879DB">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2B53F4" w:rsidRDefault="002B53F4" w:rsidP="002B53F4">
      <w:pPr>
        <w:pStyle w:val="a4"/>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1" w:history="1">
        <w:r w:rsidR="00F879DB">
          <w:rPr>
            <w:rStyle w:val="a8"/>
            <w:rFonts w:ascii="Times New Roman" w:eastAsia="Times New Roman" w:hAnsi="Times New Roman"/>
            <w:sz w:val="24"/>
          </w:rPr>
          <w:t>http://www.gumer.info/bibliotek_Buks/Pedagog/index.php</w:t>
        </w:r>
      </w:hyperlink>
    </w:p>
    <w:p w:rsidR="002B53F4" w:rsidRDefault="002B53F4" w:rsidP="002B53F4">
      <w:pPr>
        <w:ind w:firstLine="709"/>
        <w:jc w:val="both"/>
        <w:rPr>
          <w:b/>
          <w:sz w:val="24"/>
          <w:szCs w:val="24"/>
        </w:rPr>
      </w:pPr>
    </w:p>
    <w:p w:rsidR="002B53F4" w:rsidRDefault="002B53F4" w:rsidP="002B53F4">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2B53F4" w:rsidRDefault="002B53F4" w:rsidP="002B53F4">
      <w:pPr>
        <w:ind w:firstLine="709"/>
        <w:jc w:val="both"/>
        <w:rPr>
          <w:b/>
          <w:sz w:val="24"/>
          <w:szCs w:val="24"/>
        </w:rPr>
      </w:pPr>
    </w:p>
    <w:p w:rsidR="002B53F4" w:rsidRDefault="002B53F4" w:rsidP="002B53F4">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B53F4" w:rsidRDefault="002B53F4" w:rsidP="002B53F4">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B53F4" w:rsidRDefault="002B53F4" w:rsidP="002B53F4">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B53F4" w:rsidRDefault="002B53F4" w:rsidP="002B53F4">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B53F4" w:rsidRDefault="002B53F4" w:rsidP="002B53F4">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w:t>
      </w:r>
      <w:r>
        <w:rPr>
          <w:sz w:val="24"/>
          <w:szCs w:val="24"/>
        </w:rPr>
        <w:lastRenderedPageBreak/>
        <w:t xml:space="preserve">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97390">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2B53F4" w:rsidRDefault="002B53F4" w:rsidP="002B53F4">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B53F4" w:rsidRDefault="002B53F4" w:rsidP="002B53F4">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97390">
          <w:rPr>
            <w:rStyle w:val="a8"/>
            <w:sz w:val="24"/>
            <w:szCs w:val="24"/>
          </w:rPr>
          <w:t>www.biblio-online.ru</w:t>
        </w:r>
      </w:hyperlink>
      <w:r>
        <w:rPr>
          <w:sz w:val="24"/>
          <w:szCs w:val="24"/>
        </w:rPr>
        <w:t xml:space="preserve"> </w:t>
      </w:r>
    </w:p>
    <w:p w:rsidR="002B53F4" w:rsidRDefault="002B53F4" w:rsidP="002B53F4">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B53F4" w:rsidRDefault="002B53F4" w:rsidP="002B53F4">
      <w:pPr>
        <w:widowControl/>
        <w:autoSpaceDE/>
        <w:adjustRightInd/>
        <w:ind w:firstLine="709"/>
        <w:jc w:val="both"/>
        <w:rPr>
          <w:color w:val="000000"/>
          <w:sz w:val="24"/>
          <w:szCs w:val="24"/>
        </w:rPr>
      </w:pPr>
    </w:p>
    <w:p w:rsidR="00FA5C55" w:rsidRPr="002919FB" w:rsidRDefault="00FA5C55" w:rsidP="002B53F4">
      <w:pPr>
        <w:widowControl/>
        <w:autoSpaceDE/>
        <w:adjustRightInd/>
        <w:ind w:firstLine="709"/>
        <w:jc w:val="both"/>
        <w:rPr>
          <w:color w:val="000000"/>
          <w:sz w:val="24"/>
          <w:szCs w:val="24"/>
        </w:rPr>
      </w:pPr>
    </w:p>
    <w:sectPr w:rsidR="00FA5C55" w:rsidRPr="002919F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74DE" w:rsidRDefault="006774DE" w:rsidP="00160BC1">
      <w:r>
        <w:separator/>
      </w:r>
    </w:p>
  </w:endnote>
  <w:endnote w:type="continuationSeparator" w:id="0">
    <w:p w:rsidR="006774DE" w:rsidRDefault="006774D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74DE" w:rsidRDefault="006774DE" w:rsidP="00160BC1">
      <w:r>
        <w:separator/>
      </w:r>
    </w:p>
  </w:footnote>
  <w:footnote w:type="continuationSeparator" w:id="0">
    <w:p w:rsidR="006774DE" w:rsidRDefault="006774D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A9A3DF4"/>
    <w:multiLevelType w:val="hybridMultilevel"/>
    <w:tmpl w:val="F6FEF5F8"/>
    <w:lvl w:ilvl="0" w:tplc="0419000F">
      <w:start w:val="1"/>
      <w:numFmt w:val="decimal"/>
      <w:lvlText w:val="%1."/>
      <w:lvlJc w:val="left"/>
      <w:pPr>
        <w:tabs>
          <w:tab w:val="num" w:pos="1270"/>
        </w:tabs>
        <w:ind w:left="1270" w:hanging="360"/>
      </w:pPr>
    </w:lvl>
    <w:lvl w:ilvl="1" w:tplc="04190019" w:tentative="1">
      <w:start w:val="1"/>
      <w:numFmt w:val="lowerLetter"/>
      <w:lvlText w:val="%2."/>
      <w:lvlJc w:val="left"/>
      <w:pPr>
        <w:tabs>
          <w:tab w:val="num" w:pos="1990"/>
        </w:tabs>
        <w:ind w:left="1990" w:hanging="360"/>
      </w:pPr>
    </w:lvl>
    <w:lvl w:ilvl="2" w:tplc="0419001B" w:tentative="1">
      <w:start w:val="1"/>
      <w:numFmt w:val="lowerRoman"/>
      <w:lvlText w:val="%3."/>
      <w:lvlJc w:val="right"/>
      <w:pPr>
        <w:tabs>
          <w:tab w:val="num" w:pos="2710"/>
        </w:tabs>
        <w:ind w:left="2710" w:hanging="180"/>
      </w:pPr>
    </w:lvl>
    <w:lvl w:ilvl="3" w:tplc="0419000F" w:tentative="1">
      <w:start w:val="1"/>
      <w:numFmt w:val="decimal"/>
      <w:lvlText w:val="%4."/>
      <w:lvlJc w:val="left"/>
      <w:pPr>
        <w:tabs>
          <w:tab w:val="num" w:pos="3430"/>
        </w:tabs>
        <w:ind w:left="3430" w:hanging="360"/>
      </w:pPr>
    </w:lvl>
    <w:lvl w:ilvl="4" w:tplc="04190019" w:tentative="1">
      <w:start w:val="1"/>
      <w:numFmt w:val="lowerLetter"/>
      <w:lvlText w:val="%5."/>
      <w:lvlJc w:val="left"/>
      <w:pPr>
        <w:tabs>
          <w:tab w:val="num" w:pos="4150"/>
        </w:tabs>
        <w:ind w:left="4150" w:hanging="360"/>
      </w:pPr>
    </w:lvl>
    <w:lvl w:ilvl="5" w:tplc="0419001B" w:tentative="1">
      <w:start w:val="1"/>
      <w:numFmt w:val="lowerRoman"/>
      <w:lvlText w:val="%6."/>
      <w:lvlJc w:val="right"/>
      <w:pPr>
        <w:tabs>
          <w:tab w:val="num" w:pos="4870"/>
        </w:tabs>
        <w:ind w:left="4870" w:hanging="180"/>
      </w:pPr>
    </w:lvl>
    <w:lvl w:ilvl="6" w:tplc="0419000F" w:tentative="1">
      <w:start w:val="1"/>
      <w:numFmt w:val="decimal"/>
      <w:lvlText w:val="%7."/>
      <w:lvlJc w:val="left"/>
      <w:pPr>
        <w:tabs>
          <w:tab w:val="num" w:pos="5590"/>
        </w:tabs>
        <w:ind w:left="5590" w:hanging="360"/>
      </w:pPr>
    </w:lvl>
    <w:lvl w:ilvl="7" w:tplc="04190019" w:tentative="1">
      <w:start w:val="1"/>
      <w:numFmt w:val="lowerLetter"/>
      <w:lvlText w:val="%8."/>
      <w:lvlJc w:val="left"/>
      <w:pPr>
        <w:tabs>
          <w:tab w:val="num" w:pos="6310"/>
        </w:tabs>
        <w:ind w:left="6310" w:hanging="360"/>
      </w:pPr>
    </w:lvl>
    <w:lvl w:ilvl="8" w:tplc="0419001B" w:tentative="1">
      <w:start w:val="1"/>
      <w:numFmt w:val="lowerRoman"/>
      <w:lvlText w:val="%9."/>
      <w:lvlJc w:val="right"/>
      <w:pPr>
        <w:tabs>
          <w:tab w:val="num" w:pos="7030"/>
        </w:tabs>
        <w:ind w:left="703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667A04"/>
    <w:multiLevelType w:val="hybridMultilevel"/>
    <w:tmpl w:val="DCE82D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4F274A9"/>
    <w:multiLevelType w:val="hybridMultilevel"/>
    <w:tmpl w:val="B25C14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1B61A70"/>
    <w:multiLevelType w:val="hybridMultilevel"/>
    <w:tmpl w:val="0302C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4"/>
  </w:num>
  <w:num w:numId="5">
    <w:abstractNumId w:val="6"/>
  </w:num>
  <w:num w:numId="6">
    <w:abstractNumId w:val="1"/>
  </w:num>
  <w:num w:numId="7">
    <w:abstractNumId w:val="8"/>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665"/>
    <w:rsid w:val="0001135B"/>
    <w:rsid w:val="000161EC"/>
    <w:rsid w:val="00027D2C"/>
    <w:rsid w:val="00027E5B"/>
    <w:rsid w:val="00037461"/>
    <w:rsid w:val="00037EAF"/>
    <w:rsid w:val="00043599"/>
    <w:rsid w:val="00051195"/>
    <w:rsid w:val="00051AEE"/>
    <w:rsid w:val="00053EC4"/>
    <w:rsid w:val="00054CE6"/>
    <w:rsid w:val="00055A50"/>
    <w:rsid w:val="00057499"/>
    <w:rsid w:val="00060A01"/>
    <w:rsid w:val="00063DD7"/>
    <w:rsid w:val="00064AA9"/>
    <w:rsid w:val="00070372"/>
    <w:rsid w:val="00071D66"/>
    <w:rsid w:val="00072FFA"/>
    <w:rsid w:val="00073500"/>
    <w:rsid w:val="00080C60"/>
    <w:rsid w:val="00081D96"/>
    <w:rsid w:val="000835E3"/>
    <w:rsid w:val="000835F5"/>
    <w:rsid w:val="00084D06"/>
    <w:rsid w:val="000875BF"/>
    <w:rsid w:val="000904CE"/>
    <w:rsid w:val="000911D1"/>
    <w:rsid w:val="000A4FAC"/>
    <w:rsid w:val="000B1331"/>
    <w:rsid w:val="000B3827"/>
    <w:rsid w:val="000B6650"/>
    <w:rsid w:val="000B7795"/>
    <w:rsid w:val="000C4546"/>
    <w:rsid w:val="000C77A4"/>
    <w:rsid w:val="000D07C6"/>
    <w:rsid w:val="000D4429"/>
    <w:rsid w:val="000D6DE5"/>
    <w:rsid w:val="000E15A6"/>
    <w:rsid w:val="000E37E9"/>
    <w:rsid w:val="000E6374"/>
    <w:rsid w:val="000F5BC6"/>
    <w:rsid w:val="00102E02"/>
    <w:rsid w:val="001053AB"/>
    <w:rsid w:val="00114770"/>
    <w:rsid w:val="001164C4"/>
    <w:rsid w:val="001164DD"/>
    <w:rsid w:val="0011657A"/>
    <w:rsid w:val="001165D0"/>
    <w:rsid w:val="001166B7"/>
    <w:rsid w:val="001167A8"/>
    <w:rsid w:val="00120B78"/>
    <w:rsid w:val="00121580"/>
    <w:rsid w:val="00123820"/>
    <w:rsid w:val="00127108"/>
    <w:rsid w:val="00127DEA"/>
    <w:rsid w:val="00131CDA"/>
    <w:rsid w:val="00132F57"/>
    <w:rsid w:val="001378B1"/>
    <w:rsid w:val="0014749D"/>
    <w:rsid w:val="00150514"/>
    <w:rsid w:val="00153FDD"/>
    <w:rsid w:val="00155FB6"/>
    <w:rsid w:val="0015639D"/>
    <w:rsid w:val="00160BC1"/>
    <w:rsid w:val="00161C70"/>
    <w:rsid w:val="0016552D"/>
    <w:rsid w:val="001716A9"/>
    <w:rsid w:val="0017203B"/>
    <w:rsid w:val="00173D19"/>
    <w:rsid w:val="00181AAB"/>
    <w:rsid w:val="00184E9D"/>
    <w:rsid w:val="00184F65"/>
    <w:rsid w:val="001871AA"/>
    <w:rsid w:val="001933D2"/>
    <w:rsid w:val="001A6533"/>
    <w:rsid w:val="001C4FED"/>
    <w:rsid w:val="001C6305"/>
    <w:rsid w:val="001C7A17"/>
    <w:rsid w:val="001D2C6B"/>
    <w:rsid w:val="001E0211"/>
    <w:rsid w:val="001E1363"/>
    <w:rsid w:val="001E54B2"/>
    <w:rsid w:val="001F11DE"/>
    <w:rsid w:val="001F1AE4"/>
    <w:rsid w:val="001F202B"/>
    <w:rsid w:val="0020388C"/>
    <w:rsid w:val="0020728F"/>
    <w:rsid w:val="00207E2E"/>
    <w:rsid w:val="00207FB7"/>
    <w:rsid w:val="00211C1B"/>
    <w:rsid w:val="002246F8"/>
    <w:rsid w:val="002405AD"/>
    <w:rsid w:val="002405F3"/>
    <w:rsid w:val="00240A81"/>
    <w:rsid w:val="00245199"/>
    <w:rsid w:val="00250D62"/>
    <w:rsid w:val="00255438"/>
    <w:rsid w:val="0026172C"/>
    <w:rsid w:val="002657BC"/>
    <w:rsid w:val="00275707"/>
    <w:rsid w:val="00276128"/>
    <w:rsid w:val="0027733F"/>
    <w:rsid w:val="002806A4"/>
    <w:rsid w:val="002822B8"/>
    <w:rsid w:val="0029132D"/>
    <w:rsid w:val="002919FB"/>
    <w:rsid w:val="00291D05"/>
    <w:rsid w:val="002933E5"/>
    <w:rsid w:val="00296484"/>
    <w:rsid w:val="002A059A"/>
    <w:rsid w:val="002A0D1B"/>
    <w:rsid w:val="002A3900"/>
    <w:rsid w:val="002A4647"/>
    <w:rsid w:val="002A5878"/>
    <w:rsid w:val="002A5898"/>
    <w:rsid w:val="002A5CA3"/>
    <w:rsid w:val="002B1BAA"/>
    <w:rsid w:val="002B53F4"/>
    <w:rsid w:val="002B5AB9"/>
    <w:rsid w:val="002B5D35"/>
    <w:rsid w:val="002B5DA7"/>
    <w:rsid w:val="002B6C87"/>
    <w:rsid w:val="002B734E"/>
    <w:rsid w:val="002B7D9F"/>
    <w:rsid w:val="002C0082"/>
    <w:rsid w:val="002C2EAE"/>
    <w:rsid w:val="002C32A2"/>
    <w:rsid w:val="002C3F08"/>
    <w:rsid w:val="002C556C"/>
    <w:rsid w:val="002C7582"/>
    <w:rsid w:val="002D1BDD"/>
    <w:rsid w:val="002D6AC0"/>
    <w:rsid w:val="002E0BA5"/>
    <w:rsid w:val="002E2B41"/>
    <w:rsid w:val="002E4CB7"/>
    <w:rsid w:val="002F6B6A"/>
    <w:rsid w:val="002F6BAF"/>
    <w:rsid w:val="003007F4"/>
    <w:rsid w:val="003036C5"/>
    <w:rsid w:val="00304678"/>
    <w:rsid w:val="00305610"/>
    <w:rsid w:val="003127B6"/>
    <w:rsid w:val="003144F7"/>
    <w:rsid w:val="003151C8"/>
    <w:rsid w:val="00315AB7"/>
    <w:rsid w:val="0031786F"/>
    <w:rsid w:val="0032166A"/>
    <w:rsid w:val="003253D0"/>
    <w:rsid w:val="00325BFF"/>
    <w:rsid w:val="0032791F"/>
    <w:rsid w:val="00330957"/>
    <w:rsid w:val="0033546E"/>
    <w:rsid w:val="00344408"/>
    <w:rsid w:val="00344496"/>
    <w:rsid w:val="0034584F"/>
    <w:rsid w:val="00353ABC"/>
    <w:rsid w:val="00355C7E"/>
    <w:rsid w:val="003618C2"/>
    <w:rsid w:val="00363097"/>
    <w:rsid w:val="00364A86"/>
    <w:rsid w:val="00365758"/>
    <w:rsid w:val="003668E3"/>
    <w:rsid w:val="0037153F"/>
    <w:rsid w:val="003755BA"/>
    <w:rsid w:val="003813B2"/>
    <w:rsid w:val="00390B62"/>
    <w:rsid w:val="0039384E"/>
    <w:rsid w:val="003A0B0C"/>
    <w:rsid w:val="003A3494"/>
    <w:rsid w:val="003A57B5"/>
    <w:rsid w:val="003A6FB0"/>
    <w:rsid w:val="003A71E4"/>
    <w:rsid w:val="003B7F71"/>
    <w:rsid w:val="003C2000"/>
    <w:rsid w:val="003C7B3F"/>
    <w:rsid w:val="003D1133"/>
    <w:rsid w:val="003E0914"/>
    <w:rsid w:val="003F03CD"/>
    <w:rsid w:val="003F6634"/>
    <w:rsid w:val="003F7D8E"/>
    <w:rsid w:val="003F7E95"/>
    <w:rsid w:val="00400491"/>
    <w:rsid w:val="00404B2B"/>
    <w:rsid w:val="00407242"/>
    <w:rsid w:val="00407404"/>
    <w:rsid w:val="004110F5"/>
    <w:rsid w:val="00421125"/>
    <w:rsid w:val="00433C4E"/>
    <w:rsid w:val="00435249"/>
    <w:rsid w:val="00442591"/>
    <w:rsid w:val="00443494"/>
    <w:rsid w:val="004453B6"/>
    <w:rsid w:val="0045163D"/>
    <w:rsid w:val="00456AA6"/>
    <w:rsid w:val="0046365B"/>
    <w:rsid w:val="0047224A"/>
    <w:rsid w:val="004731B6"/>
    <w:rsid w:val="00473707"/>
    <w:rsid w:val="0047572F"/>
    <w:rsid w:val="0047633A"/>
    <w:rsid w:val="004770FC"/>
    <w:rsid w:val="00477929"/>
    <w:rsid w:val="004806AB"/>
    <w:rsid w:val="00482B2A"/>
    <w:rsid w:val="0048300E"/>
    <w:rsid w:val="00487EBC"/>
    <w:rsid w:val="0049217A"/>
    <w:rsid w:val="00496A33"/>
    <w:rsid w:val="004A05A8"/>
    <w:rsid w:val="004A2C0D"/>
    <w:rsid w:val="004A2E62"/>
    <w:rsid w:val="004A68C9"/>
    <w:rsid w:val="004A7B89"/>
    <w:rsid w:val="004B27B4"/>
    <w:rsid w:val="004B45D8"/>
    <w:rsid w:val="004C25D6"/>
    <w:rsid w:val="004C5815"/>
    <w:rsid w:val="004C6D52"/>
    <w:rsid w:val="004C6DB3"/>
    <w:rsid w:val="004C6E7B"/>
    <w:rsid w:val="004D06FF"/>
    <w:rsid w:val="004D51B1"/>
    <w:rsid w:val="004D7BAA"/>
    <w:rsid w:val="004E0C3F"/>
    <w:rsid w:val="004E3D82"/>
    <w:rsid w:val="004E4CD6"/>
    <w:rsid w:val="004E4DB2"/>
    <w:rsid w:val="004E62F1"/>
    <w:rsid w:val="004E753A"/>
    <w:rsid w:val="004E7B70"/>
    <w:rsid w:val="004F3C72"/>
    <w:rsid w:val="00516F43"/>
    <w:rsid w:val="005179CE"/>
    <w:rsid w:val="005250C2"/>
    <w:rsid w:val="005362E6"/>
    <w:rsid w:val="00537A62"/>
    <w:rsid w:val="00540F31"/>
    <w:rsid w:val="00542B73"/>
    <w:rsid w:val="00546437"/>
    <w:rsid w:val="005519F5"/>
    <w:rsid w:val="00553A99"/>
    <w:rsid w:val="00565480"/>
    <w:rsid w:val="005669CB"/>
    <w:rsid w:val="00570BB3"/>
    <w:rsid w:val="00572F9F"/>
    <w:rsid w:val="00574E0B"/>
    <w:rsid w:val="005764F8"/>
    <w:rsid w:val="0057659A"/>
    <w:rsid w:val="005816EA"/>
    <w:rsid w:val="00582969"/>
    <w:rsid w:val="005835B1"/>
    <w:rsid w:val="00583C2E"/>
    <w:rsid w:val="005845DB"/>
    <w:rsid w:val="00584FE8"/>
    <w:rsid w:val="005866D2"/>
    <w:rsid w:val="00586FAD"/>
    <w:rsid w:val="005915BA"/>
    <w:rsid w:val="00591B36"/>
    <w:rsid w:val="00595F6C"/>
    <w:rsid w:val="005A28FC"/>
    <w:rsid w:val="005B47CE"/>
    <w:rsid w:val="005C0248"/>
    <w:rsid w:val="005C13E4"/>
    <w:rsid w:val="005C20F0"/>
    <w:rsid w:val="005C3AEB"/>
    <w:rsid w:val="005C3B5A"/>
    <w:rsid w:val="005C3E07"/>
    <w:rsid w:val="005C7567"/>
    <w:rsid w:val="005D206B"/>
    <w:rsid w:val="005D6C5C"/>
    <w:rsid w:val="005D6FDD"/>
    <w:rsid w:val="005E3080"/>
    <w:rsid w:val="005F2349"/>
    <w:rsid w:val="005F5959"/>
    <w:rsid w:val="0060030F"/>
    <w:rsid w:val="006044B4"/>
    <w:rsid w:val="00606B1D"/>
    <w:rsid w:val="00607E17"/>
    <w:rsid w:val="006118F6"/>
    <w:rsid w:val="00611937"/>
    <w:rsid w:val="006134F2"/>
    <w:rsid w:val="00617584"/>
    <w:rsid w:val="00622E15"/>
    <w:rsid w:val="00624E28"/>
    <w:rsid w:val="00626C19"/>
    <w:rsid w:val="00630CCA"/>
    <w:rsid w:val="006337E0"/>
    <w:rsid w:val="00642A2F"/>
    <w:rsid w:val="006439F4"/>
    <w:rsid w:val="00655F21"/>
    <w:rsid w:val="0065606F"/>
    <w:rsid w:val="00656AC4"/>
    <w:rsid w:val="00660C84"/>
    <w:rsid w:val="00661588"/>
    <w:rsid w:val="00662245"/>
    <w:rsid w:val="00665544"/>
    <w:rsid w:val="00676914"/>
    <w:rsid w:val="006774DE"/>
    <w:rsid w:val="00686AF2"/>
    <w:rsid w:val="00687B3A"/>
    <w:rsid w:val="00692DD7"/>
    <w:rsid w:val="00692EFA"/>
    <w:rsid w:val="006954E3"/>
    <w:rsid w:val="006A5A21"/>
    <w:rsid w:val="006A64D4"/>
    <w:rsid w:val="006B06F8"/>
    <w:rsid w:val="006B0CA3"/>
    <w:rsid w:val="006B0F81"/>
    <w:rsid w:val="006B6E96"/>
    <w:rsid w:val="006D108C"/>
    <w:rsid w:val="006D15B6"/>
    <w:rsid w:val="006D6805"/>
    <w:rsid w:val="006E0136"/>
    <w:rsid w:val="006E2B89"/>
    <w:rsid w:val="006E46C3"/>
    <w:rsid w:val="006E5C19"/>
    <w:rsid w:val="006F6BC9"/>
    <w:rsid w:val="006F740C"/>
    <w:rsid w:val="007004B6"/>
    <w:rsid w:val="00704111"/>
    <w:rsid w:val="00705753"/>
    <w:rsid w:val="00705814"/>
    <w:rsid w:val="00705FB5"/>
    <w:rsid w:val="007066B1"/>
    <w:rsid w:val="00711BD3"/>
    <w:rsid w:val="0071282B"/>
    <w:rsid w:val="00713D44"/>
    <w:rsid w:val="007163CF"/>
    <w:rsid w:val="00721AC6"/>
    <w:rsid w:val="00724AA2"/>
    <w:rsid w:val="007327FE"/>
    <w:rsid w:val="0074029A"/>
    <w:rsid w:val="007464FB"/>
    <w:rsid w:val="00746E59"/>
    <w:rsid w:val="007512C7"/>
    <w:rsid w:val="00752936"/>
    <w:rsid w:val="0075406F"/>
    <w:rsid w:val="007569A7"/>
    <w:rsid w:val="0076201E"/>
    <w:rsid w:val="00764497"/>
    <w:rsid w:val="00772C7E"/>
    <w:rsid w:val="007751FE"/>
    <w:rsid w:val="00777B09"/>
    <w:rsid w:val="00781ADF"/>
    <w:rsid w:val="00783D3E"/>
    <w:rsid w:val="00784986"/>
    <w:rsid w:val="00785842"/>
    <w:rsid w:val="007865CB"/>
    <w:rsid w:val="00792799"/>
    <w:rsid w:val="00792B6F"/>
    <w:rsid w:val="00793E1B"/>
    <w:rsid w:val="00793F01"/>
    <w:rsid w:val="007A5EE5"/>
    <w:rsid w:val="007A6121"/>
    <w:rsid w:val="007A7E7B"/>
    <w:rsid w:val="007B2F12"/>
    <w:rsid w:val="007B5AE2"/>
    <w:rsid w:val="007B6CAF"/>
    <w:rsid w:val="007C01E8"/>
    <w:rsid w:val="007C180A"/>
    <w:rsid w:val="007C277B"/>
    <w:rsid w:val="007D2CCC"/>
    <w:rsid w:val="007D3356"/>
    <w:rsid w:val="007D5CC1"/>
    <w:rsid w:val="007E10C6"/>
    <w:rsid w:val="007E2E7F"/>
    <w:rsid w:val="007E6CE6"/>
    <w:rsid w:val="007F098D"/>
    <w:rsid w:val="007F4B97"/>
    <w:rsid w:val="007F7376"/>
    <w:rsid w:val="007F7A4D"/>
    <w:rsid w:val="00801076"/>
    <w:rsid w:val="00801B83"/>
    <w:rsid w:val="00801C76"/>
    <w:rsid w:val="00804F00"/>
    <w:rsid w:val="0081419D"/>
    <w:rsid w:val="008148B1"/>
    <w:rsid w:val="00820D1B"/>
    <w:rsid w:val="00822BF0"/>
    <w:rsid w:val="00823333"/>
    <w:rsid w:val="00823E5A"/>
    <w:rsid w:val="0084093C"/>
    <w:rsid w:val="008423FF"/>
    <w:rsid w:val="00844FC3"/>
    <w:rsid w:val="008453A0"/>
    <w:rsid w:val="00857FC8"/>
    <w:rsid w:val="0086651C"/>
    <w:rsid w:val="00872AF0"/>
    <w:rsid w:val="00872BFA"/>
    <w:rsid w:val="008731C1"/>
    <w:rsid w:val="0088272E"/>
    <w:rsid w:val="0088666F"/>
    <w:rsid w:val="0089092B"/>
    <w:rsid w:val="00890D53"/>
    <w:rsid w:val="008940B2"/>
    <w:rsid w:val="008A4535"/>
    <w:rsid w:val="008B03D7"/>
    <w:rsid w:val="008B199F"/>
    <w:rsid w:val="008B6331"/>
    <w:rsid w:val="008B6AC5"/>
    <w:rsid w:val="008C6D74"/>
    <w:rsid w:val="008D398B"/>
    <w:rsid w:val="008D5FAB"/>
    <w:rsid w:val="008D6955"/>
    <w:rsid w:val="008E52FF"/>
    <w:rsid w:val="008E5E59"/>
    <w:rsid w:val="008E6D90"/>
    <w:rsid w:val="008F7996"/>
    <w:rsid w:val="00902B7E"/>
    <w:rsid w:val="00903B6A"/>
    <w:rsid w:val="00910BE2"/>
    <w:rsid w:val="00910E6D"/>
    <w:rsid w:val="0091583F"/>
    <w:rsid w:val="00915B48"/>
    <w:rsid w:val="00920199"/>
    <w:rsid w:val="0092078A"/>
    <w:rsid w:val="00921868"/>
    <w:rsid w:val="00931095"/>
    <w:rsid w:val="009315B1"/>
    <w:rsid w:val="00933C47"/>
    <w:rsid w:val="00934B22"/>
    <w:rsid w:val="00941875"/>
    <w:rsid w:val="00942970"/>
    <w:rsid w:val="00947C36"/>
    <w:rsid w:val="00951F6B"/>
    <w:rsid w:val="009528CA"/>
    <w:rsid w:val="00953C2C"/>
    <w:rsid w:val="00954E45"/>
    <w:rsid w:val="00961C9D"/>
    <w:rsid w:val="00965998"/>
    <w:rsid w:val="00971D29"/>
    <w:rsid w:val="00972C7C"/>
    <w:rsid w:val="00984EDA"/>
    <w:rsid w:val="00995E8E"/>
    <w:rsid w:val="009961DC"/>
    <w:rsid w:val="009A47C5"/>
    <w:rsid w:val="009A65A6"/>
    <w:rsid w:val="009C064F"/>
    <w:rsid w:val="009C0909"/>
    <w:rsid w:val="009C1F3D"/>
    <w:rsid w:val="009D49E6"/>
    <w:rsid w:val="009D4A7D"/>
    <w:rsid w:val="009E0467"/>
    <w:rsid w:val="009E21F8"/>
    <w:rsid w:val="009E35D2"/>
    <w:rsid w:val="009E4E7D"/>
    <w:rsid w:val="009F4070"/>
    <w:rsid w:val="00A072E5"/>
    <w:rsid w:val="00A1042A"/>
    <w:rsid w:val="00A10D83"/>
    <w:rsid w:val="00A25515"/>
    <w:rsid w:val="00A259F6"/>
    <w:rsid w:val="00A26785"/>
    <w:rsid w:val="00A275E4"/>
    <w:rsid w:val="00A32A5F"/>
    <w:rsid w:val="00A343ED"/>
    <w:rsid w:val="00A44F9E"/>
    <w:rsid w:val="00A567CD"/>
    <w:rsid w:val="00A63D90"/>
    <w:rsid w:val="00A65936"/>
    <w:rsid w:val="00A672E1"/>
    <w:rsid w:val="00A7498C"/>
    <w:rsid w:val="00A75675"/>
    <w:rsid w:val="00A76E53"/>
    <w:rsid w:val="00A80547"/>
    <w:rsid w:val="00A92CC4"/>
    <w:rsid w:val="00A92E11"/>
    <w:rsid w:val="00A95CB0"/>
    <w:rsid w:val="00A9607B"/>
    <w:rsid w:val="00A96AAB"/>
    <w:rsid w:val="00A96C48"/>
    <w:rsid w:val="00AA2A29"/>
    <w:rsid w:val="00AA75A5"/>
    <w:rsid w:val="00AB1EAE"/>
    <w:rsid w:val="00AB2091"/>
    <w:rsid w:val="00AB4C4C"/>
    <w:rsid w:val="00AC068F"/>
    <w:rsid w:val="00AC29A2"/>
    <w:rsid w:val="00AD0669"/>
    <w:rsid w:val="00AD208A"/>
    <w:rsid w:val="00AD4A3C"/>
    <w:rsid w:val="00AE3177"/>
    <w:rsid w:val="00AF5B49"/>
    <w:rsid w:val="00AF61EB"/>
    <w:rsid w:val="00AF673D"/>
    <w:rsid w:val="00B03425"/>
    <w:rsid w:val="00B06C2A"/>
    <w:rsid w:val="00B071FB"/>
    <w:rsid w:val="00B11B4F"/>
    <w:rsid w:val="00B14FD4"/>
    <w:rsid w:val="00B217EC"/>
    <w:rsid w:val="00B2701E"/>
    <w:rsid w:val="00B32530"/>
    <w:rsid w:val="00B34790"/>
    <w:rsid w:val="00B36292"/>
    <w:rsid w:val="00B5209B"/>
    <w:rsid w:val="00B542D4"/>
    <w:rsid w:val="00B54421"/>
    <w:rsid w:val="00B5653F"/>
    <w:rsid w:val="00B642B8"/>
    <w:rsid w:val="00B642F6"/>
    <w:rsid w:val="00B80AE2"/>
    <w:rsid w:val="00B817E2"/>
    <w:rsid w:val="00B83C94"/>
    <w:rsid w:val="00B8604E"/>
    <w:rsid w:val="00BB0AE6"/>
    <w:rsid w:val="00BB45F5"/>
    <w:rsid w:val="00BB6C9A"/>
    <w:rsid w:val="00BB70FB"/>
    <w:rsid w:val="00BC41F0"/>
    <w:rsid w:val="00BD2A1C"/>
    <w:rsid w:val="00BD6140"/>
    <w:rsid w:val="00BE023D"/>
    <w:rsid w:val="00BE514C"/>
    <w:rsid w:val="00BF22FC"/>
    <w:rsid w:val="00C1245E"/>
    <w:rsid w:val="00C21455"/>
    <w:rsid w:val="00C228C5"/>
    <w:rsid w:val="00C24EA8"/>
    <w:rsid w:val="00C25770"/>
    <w:rsid w:val="00C26026"/>
    <w:rsid w:val="00C3070D"/>
    <w:rsid w:val="00C33468"/>
    <w:rsid w:val="00C3475E"/>
    <w:rsid w:val="00C40C06"/>
    <w:rsid w:val="00C45DC7"/>
    <w:rsid w:val="00C55E91"/>
    <w:rsid w:val="00C62BD2"/>
    <w:rsid w:val="00C646F7"/>
    <w:rsid w:val="00C70CA1"/>
    <w:rsid w:val="00C7798A"/>
    <w:rsid w:val="00C816BE"/>
    <w:rsid w:val="00C8670F"/>
    <w:rsid w:val="00C90A7A"/>
    <w:rsid w:val="00C93F61"/>
    <w:rsid w:val="00C94464"/>
    <w:rsid w:val="00C953C9"/>
    <w:rsid w:val="00C97390"/>
    <w:rsid w:val="00CA2D92"/>
    <w:rsid w:val="00CA401A"/>
    <w:rsid w:val="00CA4C6F"/>
    <w:rsid w:val="00CA5232"/>
    <w:rsid w:val="00CB27ED"/>
    <w:rsid w:val="00CB3E14"/>
    <w:rsid w:val="00CB61D6"/>
    <w:rsid w:val="00CB6FC9"/>
    <w:rsid w:val="00CB71CF"/>
    <w:rsid w:val="00CB79DB"/>
    <w:rsid w:val="00CC71EB"/>
    <w:rsid w:val="00CD2E14"/>
    <w:rsid w:val="00CE5769"/>
    <w:rsid w:val="00CE6C4B"/>
    <w:rsid w:val="00CF0BB5"/>
    <w:rsid w:val="00CF12C6"/>
    <w:rsid w:val="00CF2B2F"/>
    <w:rsid w:val="00CF44B7"/>
    <w:rsid w:val="00CF6292"/>
    <w:rsid w:val="00CF6B12"/>
    <w:rsid w:val="00CF7D9B"/>
    <w:rsid w:val="00D02EB8"/>
    <w:rsid w:val="00D152E4"/>
    <w:rsid w:val="00D1542D"/>
    <w:rsid w:val="00D1753D"/>
    <w:rsid w:val="00D21B82"/>
    <w:rsid w:val="00D2315E"/>
    <w:rsid w:val="00D23EFA"/>
    <w:rsid w:val="00D27F82"/>
    <w:rsid w:val="00D346B1"/>
    <w:rsid w:val="00D34B66"/>
    <w:rsid w:val="00D36DE3"/>
    <w:rsid w:val="00D4049D"/>
    <w:rsid w:val="00D41027"/>
    <w:rsid w:val="00D429F4"/>
    <w:rsid w:val="00D44669"/>
    <w:rsid w:val="00D47DDC"/>
    <w:rsid w:val="00D60DC6"/>
    <w:rsid w:val="00D63339"/>
    <w:rsid w:val="00D713D2"/>
    <w:rsid w:val="00D71996"/>
    <w:rsid w:val="00D761E8"/>
    <w:rsid w:val="00D76B0E"/>
    <w:rsid w:val="00D83177"/>
    <w:rsid w:val="00D8506D"/>
    <w:rsid w:val="00D873E1"/>
    <w:rsid w:val="00D90307"/>
    <w:rsid w:val="00D90DCD"/>
    <w:rsid w:val="00D97830"/>
    <w:rsid w:val="00DA0B7B"/>
    <w:rsid w:val="00DA1E0C"/>
    <w:rsid w:val="00DA3FFC"/>
    <w:rsid w:val="00DA489D"/>
    <w:rsid w:val="00DA48D3"/>
    <w:rsid w:val="00DA6D75"/>
    <w:rsid w:val="00DB08E2"/>
    <w:rsid w:val="00DB0A35"/>
    <w:rsid w:val="00DB228F"/>
    <w:rsid w:val="00DB5534"/>
    <w:rsid w:val="00DC0EB3"/>
    <w:rsid w:val="00DC6660"/>
    <w:rsid w:val="00DD03B9"/>
    <w:rsid w:val="00DD05EA"/>
    <w:rsid w:val="00DD18B5"/>
    <w:rsid w:val="00DD5239"/>
    <w:rsid w:val="00DD53EB"/>
    <w:rsid w:val="00DD6EB4"/>
    <w:rsid w:val="00DE38F3"/>
    <w:rsid w:val="00DE5AE2"/>
    <w:rsid w:val="00DF1076"/>
    <w:rsid w:val="00DF26AA"/>
    <w:rsid w:val="00DF6F3A"/>
    <w:rsid w:val="00DF7ED6"/>
    <w:rsid w:val="00E02CDE"/>
    <w:rsid w:val="00E0763E"/>
    <w:rsid w:val="00E11452"/>
    <w:rsid w:val="00E30102"/>
    <w:rsid w:val="00E34FCA"/>
    <w:rsid w:val="00E3530F"/>
    <w:rsid w:val="00E42AED"/>
    <w:rsid w:val="00E439F5"/>
    <w:rsid w:val="00E4451A"/>
    <w:rsid w:val="00E50C17"/>
    <w:rsid w:val="00E518D9"/>
    <w:rsid w:val="00E537E3"/>
    <w:rsid w:val="00E56800"/>
    <w:rsid w:val="00E56FC2"/>
    <w:rsid w:val="00E6235F"/>
    <w:rsid w:val="00E62EA7"/>
    <w:rsid w:val="00E634A2"/>
    <w:rsid w:val="00E64A7B"/>
    <w:rsid w:val="00E668B8"/>
    <w:rsid w:val="00E675E2"/>
    <w:rsid w:val="00E72419"/>
    <w:rsid w:val="00E72975"/>
    <w:rsid w:val="00E7465A"/>
    <w:rsid w:val="00E80D67"/>
    <w:rsid w:val="00E85772"/>
    <w:rsid w:val="00E9119D"/>
    <w:rsid w:val="00E92238"/>
    <w:rsid w:val="00EA206F"/>
    <w:rsid w:val="00EA2B22"/>
    <w:rsid w:val="00EA3690"/>
    <w:rsid w:val="00EB0FE8"/>
    <w:rsid w:val="00EB33C4"/>
    <w:rsid w:val="00EC2FBD"/>
    <w:rsid w:val="00EC42C0"/>
    <w:rsid w:val="00EC4CD8"/>
    <w:rsid w:val="00ED20EA"/>
    <w:rsid w:val="00ED28E4"/>
    <w:rsid w:val="00ED3075"/>
    <w:rsid w:val="00ED5ADE"/>
    <w:rsid w:val="00ED6594"/>
    <w:rsid w:val="00ED789C"/>
    <w:rsid w:val="00EE165B"/>
    <w:rsid w:val="00EE1B21"/>
    <w:rsid w:val="00EE4D57"/>
    <w:rsid w:val="00EE72A4"/>
    <w:rsid w:val="00EF05CB"/>
    <w:rsid w:val="00EF5C94"/>
    <w:rsid w:val="00F00B76"/>
    <w:rsid w:val="00F024D4"/>
    <w:rsid w:val="00F06F17"/>
    <w:rsid w:val="00F117F0"/>
    <w:rsid w:val="00F15D6A"/>
    <w:rsid w:val="00F17292"/>
    <w:rsid w:val="00F226CA"/>
    <w:rsid w:val="00F239D1"/>
    <w:rsid w:val="00F246DF"/>
    <w:rsid w:val="00F312C3"/>
    <w:rsid w:val="00F322E1"/>
    <w:rsid w:val="00F33699"/>
    <w:rsid w:val="00F342F7"/>
    <w:rsid w:val="00F378B4"/>
    <w:rsid w:val="00F40869"/>
    <w:rsid w:val="00F40FEC"/>
    <w:rsid w:val="00F42549"/>
    <w:rsid w:val="00F43189"/>
    <w:rsid w:val="00F4643D"/>
    <w:rsid w:val="00F50CB7"/>
    <w:rsid w:val="00F53E9B"/>
    <w:rsid w:val="00F625A5"/>
    <w:rsid w:val="00F63ADF"/>
    <w:rsid w:val="00F63BBC"/>
    <w:rsid w:val="00F65A60"/>
    <w:rsid w:val="00F66771"/>
    <w:rsid w:val="00F8007A"/>
    <w:rsid w:val="00F803A3"/>
    <w:rsid w:val="00F879DB"/>
    <w:rsid w:val="00F957D1"/>
    <w:rsid w:val="00F96038"/>
    <w:rsid w:val="00F96A96"/>
    <w:rsid w:val="00FA1863"/>
    <w:rsid w:val="00FA40BA"/>
    <w:rsid w:val="00FA5C55"/>
    <w:rsid w:val="00FB05DD"/>
    <w:rsid w:val="00FB15A7"/>
    <w:rsid w:val="00FB3DFD"/>
    <w:rsid w:val="00FB5A3E"/>
    <w:rsid w:val="00FC306B"/>
    <w:rsid w:val="00FD4E00"/>
    <w:rsid w:val="00FD6763"/>
    <w:rsid w:val="00FD6900"/>
    <w:rsid w:val="00FD6B29"/>
    <w:rsid w:val="00FE1F73"/>
    <w:rsid w:val="00FE28AC"/>
    <w:rsid w:val="00FE4E7F"/>
    <w:rsid w:val="00FE556E"/>
    <w:rsid w:val="00FE5A42"/>
    <w:rsid w:val="00FE62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9">
    <w:name w:val="Знак Знак9 Знак Знак Знак Знак Знак Знак Знак"/>
    <w:basedOn w:val="a"/>
    <w:uiPriority w:val="99"/>
    <w:rsid w:val="004B27B4"/>
    <w:pPr>
      <w:widowControl/>
      <w:autoSpaceDE/>
      <w:autoSpaceDN/>
      <w:adjustRightInd/>
      <w:spacing w:before="100" w:beforeAutospacing="1" w:after="100" w:afterAutospacing="1"/>
    </w:pPr>
    <w:rPr>
      <w:rFonts w:ascii="Tahoma" w:hAnsi="Tahoma" w:cs="Tahoma"/>
      <w:lang w:val="en-US" w:eastAsia="en-US"/>
    </w:rPr>
  </w:style>
  <w:style w:type="paragraph" w:styleId="20">
    <w:name w:val="Body Text 2"/>
    <w:basedOn w:val="a"/>
    <w:link w:val="21"/>
    <w:uiPriority w:val="99"/>
    <w:semiHidden/>
    <w:unhideWhenUsed/>
    <w:rsid w:val="00054CE6"/>
    <w:pPr>
      <w:spacing w:after="120" w:line="480" w:lineRule="auto"/>
    </w:pPr>
  </w:style>
  <w:style w:type="character" w:customStyle="1" w:styleId="21">
    <w:name w:val="Основной текст 2 Знак"/>
    <w:link w:val="20"/>
    <w:uiPriority w:val="99"/>
    <w:semiHidden/>
    <w:rsid w:val="00054CE6"/>
    <w:rPr>
      <w:rFonts w:ascii="Times New Roman" w:eastAsia="Times New Roman" w:hAnsi="Times New Roman"/>
    </w:rPr>
  </w:style>
  <w:style w:type="paragraph" w:customStyle="1" w:styleId="Default">
    <w:name w:val="Default"/>
    <w:uiPriority w:val="99"/>
    <w:rsid w:val="00E6235F"/>
    <w:pPr>
      <w:autoSpaceDE w:val="0"/>
      <w:autoSpaceDN w:val="0"/>
      <w:adjustRightInd w:val="0"/>
    </w:pPr>
    <w:rPr>
      <w:rFonts w:ascii="Times New Roman" w:hAnsi="Times New Roman"/>
      <w:color w:val="000000"/>
      <w:sz w:val="24"/>
      <w:szCs w:val="24"/>
    </w:rPr>
  </w:style>
  <w:style w:type="character" w:customStyle="1" w:styleId="FontStyle46">
    <w:name w:val="Font Style46"/>
    <w:uiPriority w:val="99"/>
    <w:rsid w:val="005845DB"/>
    <w:rPr>
      <w:rFonts w:ascii="Times New Roman" w:hAnsi="Times New Roman" w:cs="Times New Roman"/>
      <w:sz w:val="26"/>
      <w:szCs w:val="26"/>
    </w:rPr>
  </w:style>
  <w:style w:type="paragraph" w:styleId="af3">
    <w:name w:val="Body Text Indent"/>
    <w:basedOn w:val="a"/>
    <w:link w:val="af4"/>
    <w:uiPriority w:val="99"/>
    <w:unhideWhenUsed/>
    <w:rsid w:val="001D2C6B"/>
    <w:pPr>
      <w:spacing w:after="120"/>
      <w:ind w:left="283"/>
    </w:pPr>
  </w:style>
  <w:style w:type="character" w:customStyle="1" w:styleId="af4">
    <w:name w:val="Основной текст с отступом Знак"/>
    <w:link w:val="af3"/>
    <w:uiPriority w:val="99"/>
    <w:rsid w:val="001D2C6B"/>
    <w:rPr>
      <w:rFonts w:ascii="Times New Roman" w:eastAsia="Times New Roman" w:hAnsi="Times New Roman"/>
    </w:rPr>
  </w:style>
  <w:style w:type="paragraph" w:customStyle="1" w:styleId="ConsPlusNormal">
    <w:name w:val="ConsPlusNormal"/>
    <w:rsid w:val="002405AD"/>
    <w:pPr>
      <w:widowControl w:val="0"/>
      <w:autoSpaceDE w:val="0"/>
      <w:autoSpaceDN w:val="0"/>
      <w:adjustRightInd w:val="0"/>
    </w:pPr>
    <w:rPr>
      <w:rFonts w:ascii="Arial" w:eastAsia="Times New Roman" w:hAnsi="Arial" w:cs="Arial"/>
    </w:rPr>
  </w:style>
  <w:style w:type="paragraph" w:customStyle="1" w:styleId="22">
    <w:name w:val="Основной текст 22"/>
    <w:basedOn w:val="a"/>
    <w:rsid w:val="00C8670F"/>
    <w:pPr>
      <w:widowControl/>
      <w:suppressAutoHyphens/>
      <w:autoSpaceDE/>
      <w:autoSpaceDN/>
      <w:adjustRightInd/>
      <w:jc w:val="both"/>
    </w:pPr>
    <w:rPr>
      <w:sz w:val="28"/>
      <w:lang w:eastAsia="ar-SA"/>
    </w:rPr>
  </w:style>
  <w:style w:type="paragraph" w:customStyle="1" w:styleId="210">
    <w:name w:val="Основной текст с отступом 21"/>
    <w:basedOn w:val="a"/>
    <w:rsid w:val="002B1BAA"/>
    <w:pPr>
      <w:widowControl/>
      <w:suppressAutoHyphens/>
      <w:autoSpaceDE/>
      <w:autoSpaceDN/>
      <w:adjustRightInd/>
      <w:ind w:left="567" w:firstLine="284"/>
      <w:jc w:val="both"/>
    </w:pPr>
    <w:rPr>
      <w:sz w:val="24"/>
      <w:lang w:eastAsia="ar-SA"/>
    </w:rPr>
  </w:style>
  <w:style w:type="character" w:customStyle="1" w:styleId="a5">
    <w:name w:val="Абзац списка Знак"/>
    <w:link w:val="a4"/>
    <w:uiPriority w:val="99"/>
    <w:locked/>
    <w:rsid w:val="002A5CA3"/>
    <w:rPr>
      <w:sz w:val="22"/>
      <w:szCs w:val="22"/>
      <w:lang w:eastAsia="en-US"/>
    </w:rPr>
  </w:style>
  <w:style w:type="paragraph" w:customStyle="1" w:styleId="c3">
    <w:name w:val="c3"/>
    <w:basedOn w:val="a"/>
    <w:uiPriority w:val="99"/>
    <w:rsid w:val="00F33699"/>
    <w:pPr>
      <w:widowControl/>
      <w:autoSpaceDE/>
      <w:autoSpaceDN/>
      <w:adjustRightInd/>
      <w:spacing w:before="100" w:beforeAutospacing="1" w:after="100" w:afterAutospacing="1"/>
    </w:pPr>
    <w:rPr>
      <w:sz w:val="24"/>
      <w:szCs w:val="24"/>
    </w:rPr>
  </w:style>
  <w:style w:type="paragraph" w:customStyle="1" w:styleId="c7">
    <w:name w:val="c7"/>
    <w:basedOn w:val="a"/>
    <w:rsid w:val="004C6E7B"/>
    <w:pPr>
      <w:widowControl/>
      <w:autoSpaceDE/>
      <w:autoSpaceDN/>
      <w:adjustRightInd/>
      <w:spacing w:before="100" w:beforeAutospacing="1" w:after="100" w:afterAutospacing="1"/>
    </w:pPr>
    <w:rPr>
      <w:sz w:val="24"/>
      <w:szCs w:val="24"/>
    </w:rPr>
  </w:style>
  <w:style w:type="character" w:customStyle="1" w:styleId="c2">
    <w:name w:val="c2"/>
    <w:basedOn w:val="a0"/>
    <w:rsid w:val="004C6E7B"/>
  </w:style>
  <w:style w:type="character" w:customStyle="1" w:styleId="ListParagraphChar">
    <w:name w:val="List Paragraph Char"/>
    <w:link w:val="14"/>
    <w:locked/>
    <w:rsid w:val="00553A99"/>
    <w:rPr>
      <w:sz w:val="22"/>
      <w:szCs w:val="22"/>
      <w:lang w:eastAsia="en-US"/>
    </w:rPr>
  </w:style>
  <w:style w:type="paragraph" w:customStyle="1" w:styleId="14">
    <w:name w:val="Абзац списка1"/>
    <w:basedOn w:val="a"/>
    <w:link w:val="ListParagraphChar"/>
    <w:rsid w:val="00553A99"/>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rsid w:val="005866D2"/>
    <w:rPr>
      <w:rFonts w:ascii="Times New Roman" w:hAnsi="Times New Roman" w:cs="Times New Roman" w:hint="default"/>
    </w:rPr>
  </w:style>
  <w:style w:type="character" w:styleId="af5">
    <w:name w:val="Unresolved Mention"/>
    <w:basedOn w:val="a0"/>
    <w:uiPriority w:val="99"/>
    <w:semiHidden/>
    <w:unhideWhenUsed/>
    <w:rsid w:val="006134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777">
      <w:bodyDiv w:val="1"/>
      <w:marLeft w:val="0"/>
      <w:marRight w:val="0"/>
      <w:marTop w:val="0"/>
      <w:marBottom w:val="0"/>
      <w:divBdr>
        <w:top w:val="none" w:sz="0" w:space="0" w:color="auto"/>
        <w:left w:val="none" w:sz="0" w:space="0" w:color="auto"/>
        <w:bottom w:val="none" w:sz="0" w:space="0" w:color="auto"/>
        <w:right w:val="none" w:sz="0" w:space="0" w:color="auto"/>
      </w:divBdr>
    </w:div>
    <w:div w:id="37366707">
      <w:bodyDiv w:val="1"/>
      <w:marLeft w:val="0"/>
      <w:marRight w:val="0"/>
      <w:marTop w:val="0"/>
      <w:marBottom w:val="0"/>
      <w:divBdr>
        <w:top w:val="none" w:sz="0" w:space="0" w:color="auto"/>
        <w:left w:val="none" w:sz="0" w:space="0" w:color="auto"/>
        <w:bottom w:val="none" w:sz="0" w:space="0" w:color="auto"/>
        <w:right w:val="none" w:sz="0" w:space="0" w:color="auto"/>
      </w:divBdr>
    </w:div>
    <w:div w:id="42220177">
      <w:bodyDiv w:val="1"/>
      <w:marLeft w:val="0"/>
      <w:marRight w:val="0"/>
      <w:marTop w:val="0"/>
      <w:marBottom w:val="0"/>
      <w:divBdr>
        <w:top w:val="none" w:sz="0" w:space="0" w:color="auto"/>
        <w:left w:val="none" w:sz="0" w:space="0" w:color="auto"/>
        <w:bottom w:val="none" w:sz="0" w:space="0" w:color="auto"/>
        <w:right w:val="none" w:sz="0" w:space="0" w:color="auto"/>
      </w:divBdr>
    </w:div>
    <w:div w:id="88089916">
      <w:bodyDiv w:val="1"/>
      <w:marLeft w:val="0"/>
      <w:marRight w:val="0"/>
      <w:marTop w:val="0"/>
      <w:marBottom w:val="0"/>
      <w:divBdr>
        <w:top w:val="none" w:sz="0" w:space="0" w:color="auto"/>
        <w:left w:val="none" w:sz="0" w:space="0" w:color="auto"/>
        <w:bottom w:val="none" w:sz="0" w:space="0" w:color="auto"/>
        <w:right w:val="none" w:sz="0" w:space="0" w:color="auto"/>
      </w:divBdr>
    </w:div>
    <w:div w:id="118188224">
      <w:bodyDiv w:val="1"/>
      <w:marLeft w:val="0"/>
      <w:marRight w:val="0"/>
      <w:marTop w:val="0"/>
      <w:marBottom w:val="0"/>
      <w:divBdr>
        <w:top w:val="none" w:sz="0" w:space="0" w:color="auto"/>
        <w:left w:val="none" w:sz="0" w:space="0" w:color="auto"/>
        <w:bottom w:val="none" w:sz="0" w:space="0" w:color="auto"/>
        <w:right w:val="none" w:sz="0" w:space="0" w:color="auto"/>
      </w:divBdr>
    </w:div>
    <w:div w:id="243607916">
      <w:bodyDiv w:val="1"/>
      <w:marLeft w:val="0"/>
      <w:marRight w:val="0"/>
      <w:marTop w:val="0"/>
      <w:marBottom w:val="0"/>
      <w:divBdr>
        <w:top w:val="none" w:sz="0" w:space="0" w:color="auto"/>
        <w:left w:val="none" w:sz="0" w:space="0" w:color="auto"/>
        <w:bottom w:val="none" w:sz="0" w:space="0" w:color="auto"/>
        <w:right w:val="none" w:sz="0" w:space="0" w:color="auto"/>
      </w:divBdr>
    </w:div>
    <w:div w:id="306201734">
      <w:bodyDiv w:val="1"/>
      <w:marLeft w:val="0"/>
      <w:marRight w:val="0"/>
      <w:marTop w:val="0"/>
      <w:marBottom w:val="0"/>
      <w:divBdr>
        <w:top w:val="none" w:sz="0" w:space="0" w:color="auto"/>
        <w:left w:val="none" w:sz="0" w:space="0" w:color="auto"/>
        <w:bottom w:val="none" w:sz="0" w:space="0" w:color="auto"/>
        <w:right w:val="none" w:sz="0" w:space="0" w:color="auto"/>
      </w:divBdr>
    </w:div>
    <w:div w:id="36703000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0999739">
      <w:bodyDiv w:val="1"/>
      <w:marLeft w:val="0"/>
      <w:marRight w:val="0"/>
      <w:marTop w:val="0"/>
      <w:marBottom w:val="0"/>
      <w:divBdr>
        <w:top w:val="none" w:sz="0" w:space="0" w:color="auto"/>
        <w:left w:val="none" w:sz="0" w:space="0" w:color="auto"/>
        <w:bottom w:val="none" w:sz="0" w:space="0" w:color="auto"/>
        <w:right w:val="none" w:sz="0" w:space="0" w:color="auto"/>
      </w:divBdr>
    </w:div>
    <w:div w:id="442656852">
      <w:bodyDiv w:val="1"/>
      <w:marLeft w:val="0"/>
      <w:marRight w:val="0"/>
      <w:marTop w:val="0"/>
      <w:marBottom w:val="0"/>
      <w:divBdr>
        <w:top w:val="none" w:sz="0" w:space="0" w:color="auto"/>
        <w:left w:val="none" w:sz="0" w:space="0" w:color="auto"/>
        <w:bottom w:val="none" w:sz="0" w:space="0" w:color="auto"/>
        <w:right w:val="none" w:sz="0" w:space="0" w:color="auto"/>
      </w:divBdr>
    </w:div>
    <w:div w:id="459880334">
      <w:bodyDiv w:val="1"/>
      <w:marLeft w:val="0"/>
      <w:marRight w:val="0"/>
      <w:marTop w:val="0"/>
      <w:marBottom w:val="0"/>
      <w:divBdr>
        <w:top w:val="none" w:sz="0" w:space="0" w:color="auto"/>
        <w:left w:val="none" w:sz="0" w:space="0" w:color="auto"/>
        <w:bottom w:val="none" w:sz="0" w:space="0" w:color="auto"/>
        <w:right w:val="none" w:sz="0" w:space="0" w:color="auto"/>
      </w:divBdr>
    </w:div>
    <w:div w:id="460729111">
      <w:bodyDiv w:val="1"/>
      <w:marLeft w:val="0"/>
      <w:marRight w:val="0"/>
      <w:marTop w:val="0"/>
      <w:marBottom w:val="0"/>
      <w:divBdr>
        <w:top w:val="none" w:sz="0" w:space="0" w:color="auto"/>
        <w:left w:val="none" w:sz="0" w:space="0" w:color="auto"/>
        <w:bottom w:val="none" w:sz="0" w:space="0" w:color="auto"/>
        <w:right w:val="none" w:sz="0" w:space="0" w:color="auto"/>
      </w:divBdr>
    </w:div>
    <w:div w:id="502866439">
      <w:bodyDiv w:val="1"/>
      <w:marLeft w:val="0"/>
      <w:marRight w:val="0"/>
      <w:marTop w:val="0"/>
      <w:marBottom w:val="0"/>
      <w:divBdr>
        <w:top w:val="none" w:sz="0" w:space="0" w:color="auto"/>
        <w:left w:val="none" w:sz="0" w:space="0" w:color="auto"/>
        <w:bottom w:val="none" w:sz="0" w:space="0" w:color="auto"/>
        <w:right w:val="none" w:sz="0" w:space="0" w:color="auto"/>
      </w:divBdr>
    </w:div>
    <w:div w:id="560217982">
      <w:bodyDiv w:val="1"/>
      <w:marLeft w:val="0"/>
      <w:marRight w:val="0"/>
      <w:marTop w:val="0"/>
      <w:marBottom w:val="0"/>
      <w:divBdr>
        <w:top w:val="none" w:sz="0" w:space="0" w:color="auto"/>
        <w:left w:val="none" w:sz="0" w:space="0" w:color="auto"/>
        <w:bottom w:val="none" w:sz="0" w:space="0" w:color="auto"/>
        <w:right w:val="none" w:sz="0" w:space="0" w:color="auto"/>
      </w:divBdr>
    </w:div>
    <w:div w:id="616447945">
      <w:bodyDiv w:val="1"/>
      <w:marLeft w:val="0"/>
      <w:marRight w:val="0"/>
      <w:marTop w:val="0"/>
      <w:marBottom w:val="0"/>
      <w:divBdr>
        <w:top w:val="none" w:sz="0" w:space="0" w:color="auto"/>
        <w:left w:val="none" w:sz="0" w:space="0" w:color="auto"/>
        <w:bottom w:val="none" w:sz="0" w:space="0" w:color="auto"/>
        <w:right w:val="none" w:sz="0" w:space="0" w:color="auto"/>
      </w:divBdr>
    </w:div>
    <w:div w:id="81186725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507850">
      <w:bodyDiv w:val="1"/>
      <w:marLeft w:val="0"/>
      <w:marRight w:val="0"/>
      <w:marTop w:val="0"/>
      <w:marBottom w:val="0"/>
      <w:divBdr>
        <w:top w:val="none" w:sz="0" w:space="0" w:color="auto"/>
        <w:left w:val="none" w:sz="0" w:space="0" w:color="auto"/>
        <w:bottom w:val="none" w:sz="0" w:space="0" w:color="auto"/>
        <w:right w:val="none" w:sz="0" w:space="0" w:color="auto"/>
      </w:divBdr>
    </w:div>
    <w:div w:id="1055617752">
      <w:bodyDiv w:val="1"/>
      <w:marLeft w:val="0"/>
      <w:marRight w:val="0"/>
      <w:marTop w:val="0"/>
      <w:marBottom w:val="0"/>
      <w:divBdr>
        <w:top w:val="none" w:sz="0" w:space="0" w:color="auto"/>
        <w:left w:val="none" w:sz="0" w:space="0" w:color="auto"/>
        <w:bottom w:val="none" w:sz="0" w:space="0" w:color="auto"/>
        <w:right w:val="none" w:sz="0" w:space="0" w:color="auto"/>
      </w:divBdr>
    </w:div>
    <w:div w:id="1078408499">
      <w:bodyDiv w:val="1"/>
      <w:marLeft w:val="0"/>
      <w:marRight w:val="0"/>
      <w:marTop w:val="0"/>
      <w:marBottom w:val="0"/>
      <w:divBdr>
        <w:top w:val="none" w:sz="0" w:space="0" w:color="auto"/>
        <w:left w:val="none" w:sz="0" w:space="0" w:color="auto"/>
        <w:bottom w:val="none" w:sz="0" w:space="0" w:color="auto"/>
        <w:right w:val="none" w:sz="0" w:space="0" w:color="auto"/>
      </w:divBdr>
    </w:div>
    <w:div w:id="1174344810">
      <w:bodyDiv w:val="1"/>
      <w:marLeft w:val="0"/>
      <w:marRight w:val="0"/>
      <w:marTop w:val="0"/>
      <w:marBottom w:val="0"/>
      <w:divBdr>
        <w:top w:val="none" w:sz="0" w:space="0" w:color="auto"/>
        <w:left w:val="none" w:sz="0" w:space="0" w:color="auto"/>
        <w:bottom w:val="none" w:sz="0" w:space="0" w:color="auto"/>
        <w:right w:val="none" w:sz="0" w:space="0" w:color="auto"/>
      </w:divBdr>
    </w:div>
    <w:div w:id="1174998279">
      <w:bodyDiv w:val="1"/>
      <w:marLeft w:val="0"/>
      <w:marRight w:val="0"/>
      <w:marTop w:val="0"/>
      <w:marBottom w:val="0"/>
      <w:divBdr>
        <w:top w:val="none" w:sz="0" w:space="0" w:color="auto"/>
        <w:left w:val="none" w:sz="0" w:space="0" w:color="auto"/>
        <w:bottom w:val="none" w:sz="0" w:space="0" w:color="auto"/>
        <w:right w:val="none" w:sz="0" w:space="0" w:color="auto"/>
      </w:divBdr>
    </w:div>
    <w:div w:id="11934988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5520255">
      <w:bodyDiv w:val="1"/>
      <w:marLeft w:val="0"/>
      <w:marRight w:val="0"/>
      <w:marTop w:val="0"/>
      <w:marBottom w:val="0"/>
      <w:divBdr>
        <w:top w:val="none" w:sz="0" w:space="0" w:color="auto"/>
        <w:left w:val="none" w:sz="0" w:space="0" w:color="auto"/>
        <w:bottom w:val="none" w:sz="0" w:space="0" w:color="auto"/>
        <w:right w:val="none" w:sz="0" w:space="0" w:color="auto"/>
      </w:divBdr>
    </w:div>
    <w:div w:id="1419866456">
      <w:bodyDiv w:val="1"/>
      <w:marLeft w:val="0"/>
      <w:marRight w:val="0"/>
      <w:marTop w:val="0"/>
      <w:marBottom w:val="0"/>
      <w:divBdr>
        <w:top w:val="none" w:sz="0" w:space="0" w:color="auto"/>
        <w:left w:val="none" w:sz="0" w:space="0" w:color="auto"/>
        <w:bottom w:val="none" w:sz="0" w:space="0" w:color="auto"/>
        <w:right w:val="none" w:sz="0" w:space="0" w:color="auto"/>
      </w:divBdr>
    </w:div>
    <w:div w:id="142576742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0014372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39491442">
      <w:bodyDiv w:val="1"/>
      <w:marLeft w:val="0"/>
      <w:marRight w:val="0"/>
      <w:marTop w:val="0"/>
      <w:marBottom w:val="0"/>
      <w:divBdr>
        <w:top w:val="none" w:sz="0" w:space="0" w:color="auto"/>
        <w:left w:val="none" w:sz="0" w:space="0" w:color="auto"/>
        <w:bottom w:val="none" w:sz="0" w:space="0" w:color="auto"/>
        <w:right w:val="none" w:sz="0" w:space="0" w:color="auto"/>
      </w:divBdr>
    </w:div>
    <w:div w:id="185437265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9367425">
      <w:bodyDiv w:val="1"/>
      <w:marLeft w:val="0"/>
      <w:marRight w:val="0"/>
      <w:marTop w:val="0"/>
      <w:marBottom w:val="0"/>
      <w:divBdr>
        <w:top w:val="none" w:sz="0" w:space="0" w:color="auto"/>
        <w:left w:val="none" w:sz="0" w:space="0" w:color="auto"/>
        <w:bottom w:val="none" w:sz="0" w:space="0" w:color="auto"/>
        <w:right w:val="none" w:sz="0" w:space="0" w:color="auto"/>
      </w:divBdr>
    </w:div>
    <w:div w:id="1977492649">
      <w:bodyDiv w:val="1"/>
      <w:marLeft w:val="0"/>
      <w:marRight w:val="0"/>
      <w:marTop w:val="0"/>
      <w:marBottom w:val="0"/>
      <w:divBdr>
        <w:top w:val="none" w:sz="0" w:space="0" w:color="auto"/>
        <w:left w:val="none" w:sz="0" w:space="0" w:color="auto"/>
        <w:bottom w:val="none" w:sz="0" w:space="0" w:color="auto"/>
        <w:right w:val="none" w:sz="0" w:space="0" w:color="auto"/>
      </w:divBdr>
    </w:div>
    <w:div w:id="210731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70630.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458.html"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biblio-online.ru/book/E0D20457-40A3-4C02-AB8B-7AA8FF94CCDD."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www.iprbookshop.ru/109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www.iprbookshop.ru/7354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950B7-1D66-4FA2-B284-0E345FA7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7348</Words>
  <Characters>41886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49136</CharactersWithSpaces>
  <SharedDoc>false</SharedDoc>
  <HLinks>
    <vt:vector size="18" baseType="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2019-08-09T09:09:00Z</cp:lastPrinted>
  <dcterms:created xsi:type="dcterms:W3CDTF">2021-09-01T13:28:00Z</dcterms:created>
  <dcterms:modified xsi:type="dcterms:W3CDTF">2022-11-13T08:52:00Z</dcterms:modified>
</cp:coreProperties>
</file>